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17817" w14:textId="77777777" w:rsidR="00E11CB5" w:rsidRPr="00E11CB5" w:rsidRDefault="00C26E60" w:rsidP="00E11CB5">
      <w:pPr>
        <w:spacing w:line="276" w:lineRule="auto"/>
        <w:ind w:firstLine="3119"/>
        <w:rPr>
          <w:rFonts w:ascii="Arial" w:hAnsi="Arial" w:cs="Arial"/>
        </w:rPr>
      </w:pPr>
      <w:r w:rsidRPr="00E11CB5">
        <w:rPr>
          <w:rFonts w:ascii="Arial" w:hAnsi="Arial" w:cs="Arial"/>
        </w:rPr>
        <w:t xml:space="preserve">                                </w:t>
      </w:r>
      <w:r w:rsidR="00E11CB5" w:rsidRPr="00E11CB5">
        <w:rPr>
          <w:rFonts w:ascii="Arial" w:hAnsi="Arial" w:cs="Arial"/>
        </w:rPr>
        <w:t>PATVIRTINTA</w:t>
      </w:r>
    </w:p>
    <w:p w14:paraId="4AF8CFBD" w14:textId="33795465" w:rsidR="00E11CB5" w:rsidRPr="00E11CB5" w:rsidRDefault="00E11CB5" w:rsidP="00E11CB5">
      <w:pPr>
        <w:spacing w:line="276" w:lineRule="auto"/>
        <w:ind w:firstLine="3119"/>
        <w:rPr>
          <w:rFonts w:ascii="Arial" w:hAnsi="Arial" w:cs="Arial"/>
        </w:rPr>
      </w:pPr>
      <w:r w:rsidRPr="00E11CB5">
        <w:rPr>
          <w:rFonts w:ascii="Arial" w:hAnsi="Arial" w:cs="Arial"/>
        </w:rPr>
        <w:t xml:space="preserve">                                K</w:t>
      </w:r>
      <w:r w:rsidR="00B1523B">
        <w:rPr>
          <w:rFonts w:ascii="Arial" w:hAnsi="Arial" w:cs="Arial"/>
        </w:rPr>
        <w:t xml:space="preserve">laipėdos rajono savivaldybės </w:t>
      </w:r>
      <w:r w:rsidR="00FC40A0">
        <w:rPr>
          <w:rFonts w:ascii="Arial" w:hAnsi="Arial" w:cs="Arial"/>
        </w:rPr>
        <w:t>mero</w:t>
      </w:r>
      <w:r w:rsidRPr="00E11CB5">
        <w:rPr>
          <w:rFonts w:ascii="Arial" w:hAnsi="Arial" w:cs="Arial"/>
        </w:rPr>
        <w:t xml:space="preserve">                          </w:t>
      </w:r>
    </w:p>
    <w:p w14:paraId="017B755E" w14:textId="4A812996" w:rsidR="00E20E8D" w:rsidRPr="00E11CB5" w:rsidRDefault="00E11CB5" w:rsidP="00E11CB5">
      <w:pPr>
        <w:spacing w:line="276" w:lineRule="auto"/>
        <w:ind w:firstLine="3119"/>
        <w:rPr>
          <w:rFonts w:ascii="Arial" w:hAnsi="Arial" w:cs="Arial"/>
          <w:color w:val="FF0000"/>
        </w:rPr>
      </w:pPr>
      <w:r w:rsidRPr="00E11CB5">
        <w:rPr>
          <w:rFonts w:ascii="Arial" w:hAnsi="Arial" w:cs="Arial"/>
        </w:rPr>
        <w:tab/>
        <w:t xml:space="preserve">      </w:t>
      </w:r>
      <w:r w:rsidR="00B1523B">
        <w:rPr>
          <w:rFonts w:ascii="Arial" w:hAnsi="Arial" w:cs="Arial"/>
        </w:rPr>
        <w:t xml:space="preserve">              2025 m. kovo </w:t>
      </w:r>
      <w:r w:rsidR="000A71AD">
        <w:rPr>
          <w:rFonts w:ascii="Arial" w:hAnsi="Arial" w:cs="Arial"/>
        </w:rPr>
        <w:t xml:space="preserve">   </w:t>
      </w:r>
      <w:r w:rsidR="00B1523B">
        <w:rPr>
          <w:rFonts w:ascii="Arial" w:hAnsi="Arial" w:cs="Arial"/>
        </w:rPr>
        <w:t xml:space="preserve"> d. </w:t>
      </w:r>
      <w:r w:rsidR="00FC40A0">
        <w:rPr>
          <w:rFonts w:ascii="Arial" w:hAnsi="Arial" w:cs="Arial"/>
        </w:rPr>
        <w:t>potvarkiu</w:t>
      </w:r>
      <w:r w:rsidRPr="00E11CB5">
        <w:rPr>
          <w:rFonts w:ascii="Arial" w:hAnsi="Arial" w:cs="Arial"/>
        </w:rPr>
        <w:t xml:space="preserve"> Nr.   </w:t>
      </w:r>
    </w:p>
    <w:p w14:paraId="37E25D95" w14:textId="39153AE7" w:rsidR="00E20E8D" w:rsidRPr="00C73A3D" w:rsidRDefault="6B9EB383" w:rsidP="00C73A3D">
      <w:pPr>
        <w:spacing w:line="276" w:lineRule="auto"/>
        <w:ind w:firstLine="5245"/>
        <w:rPr>
          <w:rFonts w:ascii="Arial" w:hAnsi="Arial" w:cs="Arial"/>
          <w:color w:val="FF0000"/>
        </w:rPr>
      </w:pPr>
      <w:r w:rsidRPr="00E11CB5">
        <w:rPr>
          <w:rFonts w:ascii="Arial" w:hAnsi="Arial" w:cs="Arial"/>
          <w:color w:val="FF0000"/>
        </w:rPr>
        <w:t xml:space="preserve"> </w:t>
      </w:r>
    </w:p>
    <w:p w14:paraId="6D2E3C3D" w14:textId="77777777" w:rsidR="00E33028" w:rsidRPr="00727ED4" w:rsidRDefault="001A0EA6" w:rsidP="00E11CB5">
      <w:pPr>
        <w:spacing w:line="276" w:lineRule="auto"/>
        <w:jc w:val="center"/>
        <w:rPr>
          <w:rFonts w:ascii="Arial" w:hAnsi="Arial" w:cs="Arial"/>
          <w:b/>
        </w:rPr>
      </w:pPr>
      <w:r w:rsidRPr="00727ED4">
        <w:rPr>
          <w:rFonts w:ascii="Arial" w:hAnsi="Arial" w:cs="Arial"/>
          <w:b/>
        </w:rPr>
        <w:t xml:space="preserve">KLAIPĖDOS R. KRETINGALĖS PAGRINDINĖS MOKYKLOS </w:t>
      </w:r>
    </w:p>
    <w:p w14:paraId="2761792C" w14:textId="7F612B20" w:rsidR="001A0EA6" w:rsidRPr="00C73A3D" w:rsidRDefault="001A0EA6" w:rsidP="00C73A3D">
      <w:pPr>
        <w:spacing w:line="276" w:lineRule="auto"/>
        <w:jc w:val="center"/>
        <w:rPr>
          <w:b/>
        </w:rPr>
      </w:pPr>
      <w:r w:rsidRPr="00727ED4">
        <w:rPr>
          <w:rFonts w:ascii="Arial" w:hAnsi="Arial" w:cs="Arial"/>
          <w:b/>
        </w:rPr>
        <w:t>20</w:t>
      </w:r>
      <w:r w:rsidR="00015EAC" w:rsidRPr="00727ED4">
        <w:rPr>
          <w:rFonts w:ascii="Arial" w:hAnsi="Arial" w:cs="Arial"/>
          <w:b/>
        </w:rPr>
        <w:t>2</w:t>
      </w:r>
      <w:r w:rsidR="000300EC" w:rsidRPr="00727ED4">
        <w:rPr>
          <w:rFonts w:ascii="Arial" w:hAnsi="Arial" w:cs="Arial"/>
          <w:b/>
        </w:rPr>
        <w:t>4</w:t>
      </w:r>
      <w:r w:rsidRPr="00727ED4">
        <w:rPr>
          <w:rFonts w:ascii="Arial" w:hAnsi="Arial" w:cs="Arial"/>
          <w:b/>
        </w:rPr>
        <w:t xml:space="preserve"> METŲ VEIKLOS ATASKAITA</w:t>
      </w:r>
    </w:p>
    <w:p w14:paraId="4458E034" w14:textId="77777777" w:rsidR="00EC7A9F" w:rsidRPr="00727ED4" w:rsidRDefault="00EC7A9F" w:rsidP="00E11CB5">
      <w:pPr>
        <w:spacing w:line="276" w:lineRule="auto"/>
        <w:jc w:val="both"/>
        <w:rPr>
          <w:sz w:val="20"/>
        </w:rPr>
      </w:pPr>
    </w:p>
    <w:p w14:paraId="5E0A30F6" w14:textId="36C8CE3F" w:rsidR="0060278D" w:rsidRPr="00727ED4" w:rsidRDefault="6B9EB383" w:rsidP="004F6C1F">
      <w:pPr>
        <w:spacing w:line="276" w:lineRule="auto"/>
        <w:ind w:firstLine="1134"/>
        <w:jc w:val="both"/>
        <w:rPr>
          <w:rFonts w:ascii="Arial" w:hAnsi="Arial" w:cs="Arial"/>
        </w:rPr>
      </w:pPr>
      <w:r w:rsidRPr="00727ED4">
        <w:rPr>
          <w:rFonts w:ascii="Arial" w:hAnsi="Arial" w:cs="Arial"/>
        </w:rPr>
        <w:t xml:space="preserve">Klaipėdos r. Kretingalės pagrindinės mokyklos (toliau – Mokykla) – buveinė – Klaipėdos g. 32, Kretingalė, LT-96330 Klaipėdos r., turinti du skyrius: Girkalių skyrių, kurio adresas Sodų g. 2, Girkalių k., Kretingalės sen., LT-00172 Klaipėdos r., ir Kretingalės ikimokyklinio ir priešmokyklinio ugdymo skyrių, kurio adresas Gėlių g. 2, Kretingalė, LT-96330 Klaipėdos r. Mokyklos tel. (0 46) 44 64 16, elektroninio pašto adresas – </w:t>
      </w:r>
      <w:hyperlink r:id="rId8">
        <w:r w:rsidRPr="00CE695F">
          <w:rPr>
            <w:rStyle w:val="Hipersaitas"/>
            <w:rFonts w:ascii="Arial" w:hAnsi="Arial" w:cs="Arial"/>
            <w:color w:val="auto"/>
            <w:u w:val="none"/>
          </w:rPr>
          <w:t>info@kretingalespm.lt</w:t>
        </w:r>
      </w:hyperlink>
      <w:r w:rsidRPr="00CE695F">
        <w:rPr>
          <w:rFonts w:ascii="Arial" w:hAnsi="Arial" w:cs="Arial"/>
        </w:rPr>
        <w:t xml:space="preserve">, internetinė svetainė – </w:t>
      </w:r>
      <w:hyperlink r:id="rId9">
        <w:r w:rsidRPr="00CE695F">
          <w:rPr>
            <w:rStyle w:val="Hipersaitas"/>
            <w:rFonts w:ascii="Arial" w:hAnsi="Arial" w:cs="Arial"/>
            <w:color w:val="auto"/>
            <w:u w:val="none"/>
          </w:rPr>
          <w:t>www.kretingalespm.lt</w:t>
        </w:r>
      </w:hyperlink>
      <w:r w:rsidRPr="00727ED4">
        <w:rPr>
          <w:rFonts w:ascii="Arial" w:hAnsi="Arial" w:cs="Arial"/>
        </w:rPr>
        <w:t>. Pagrindinė Mokyklos veiklos rūšis – pagrindinis ugdymas, kitos veiklos rūšys: ikimokyklinis, priešmokyklinis ir pradinis ugdymas.</w:t>
      </w:r>
    </w:p>
    <w:p w14:paraId="736C9E95" w14:textId="52E2A357" w:rsidR="00F1713E" w:rsidRPr="00727ED4" w:rsidRDefault="6B9EB383" w:rsidP="004F6C1F">
      <w:pPr>
        <w:spacing w:line="276" w:lineRule="auto"/>
        <w:ind w:firstLine="1134"/>
        <w:jc w:val="both"/>
        <w:rPr>
          <w:rFonts w:ascii="Arial" w:hAnsi="Arial" w:cs="Arial"/>
        </w:rPr>
      </w:pPr>
      <w:r w:rsidRPr="00727ED4">
        <w:rPr>
          <w:rFonts w:ascii="Arial" w:hAnsi="Arial" w:cs="Arial"/>
        </w:rPr>
        <w:t>Mokykloje dirba 118 darbuotojų (113,15 etato), iš jų 69,57 etato – Mokykloje, 20,89 – Girkalių skyriuje, 22,69 – Kretingalės ikimokyklinio ir priešmokyklinio ugdymo skyriuje.</w:t>
      </w:r>
      <w:r w:rsidRPr="00727ED4">
        <w:t xml:space="preserve"> </w:t>
      </w:r>
      <w:r w:rsidRPr="00727ED4">
        <w:rPr>
          <w:rFonts w:ascii="Arial" w:hAnsi="Arial" w:cs="Arial"/>
        </w:rPr>
        <w:t>Mokykloje dirba 65 pedagoginiai darbuotojai</w:t>
      </w:r>
      <w:r w:rsidRPr="00727ED4">
        <w:t xml:space="preserve"> (</w:t>
      </w:r>
      <w:r w:rsidRPr="00727ED4">
        <w:rPr>
          <w:rFonts w:ascii="Arial" w:hAnsi="Arial" w:cs="Arial"/>
        </w:rPr>
        <w:t>52 mokytojai, 10 pagalbos mokiniui specialistų, 3 vadovai). Mokytojų ir pagalbos mokiniui specialistų kvalifikacija: 1 ekspertas, 15 metodininkų, 13 vyresniųjų mokytojų, 27 mokytojai.</w:t>
      </w:r>
    </w:p>
    <w:p w14:paraId="372E2997" w14:textId="0839968F" w:rsidR="00AC4DCE" w:rsidRPr="00727ED4" w:rsidRDefault="6B9EB383" w:rsidP="004F6C1F">
      <w:pPr>
        <w:spacing w:line="276" w:lineRule="auto"/>
        <w:ind w:firstLine="1134"/>
        <w:jc w:val="both"/>
      </w:pPr>
      <w:r w:rsidRPr="00727ED4">
        <w:rPr>
          <w:rFonts w:ascii="Arial" w:hAnsi="Arial" w:cs="Arial"/>
        </w:rPr>
        <w:t>2024 m. Mokykloje mokėsi 495 ugdytiniai:</w:t>
      </w:r>
      <w:r w:rsidR="0061607A">
        <w:rPr>
          <w:rFonts w:ascii="Arial" w:hAnsi="Arial" w:cs="Arial"/>
        </w:rPr>
        <w:t xml:space="preserve"> Mokykloje </w:t>
      </w:r>
      <w:r w:rsidRPr="00727ED4">
        <w:rPr>
          <w:rFonts w:ascii="Arial" w:hAnsi="Arial" w:cs="Arial"/>
        </w:rPr>
        <w:t>– 335 mokiniai ir 20 priešmokyklinio amžiaus vaikų, ikimokyklinio ir priešmokyklinio ugdymo skyriuje – 65 ikimokyklinio ir 8 priešmokyklinio amžiaus vaikai, Girkalių skyriuje – 51 ikimokyklinio ir 16 priešmokyklinio amžiaus vaikų.</w:t>
      </w:r>
      <w:r w:rsidRPr="00727ED4">
        <w:t xml:space="preserve"> </w:t>
      </w:r>
      <w:r w:rsidR="00E11CB5">
        <w:rPr>
          <w:rFonts w:ascii="Arial" w:hAnsi="Arial" w:cs="Arial"/>
        </w:rPr>
        <w:t>Iš viso Mokykloje buvo ugdomi</w:t>
      </w:r>
      <w:r w:rsidRPr="00727ED4">
        <w:rPr>
          <w:rFonts w:ascii="Arial" w:eastAsia="Arial" w:hAnsi="Arial" w:cs="Arial"/>
        </w:rPr>
        <w:t xml:space="preserve"> 117 specialiųjų ugdymosi poreikių turintys mokiniai, iš jų 71 – kalbėjimo ir komunikacijos sutrikimų turintys mokiniai.</w:t>
      </w:r>
      <w:r w:rsidRPr="00727ED4">
        <w:t xml:space="preserve"> </w:t>
      </w:r>
      <w:r w:rsidR="00AC4DCE" w:rsidRPr="00727ED4">
        <w:rPr>
          <w:rFonts w:ascii="Arial" w:eastAsia="Arial" w:hAnsi="Arial" w:cs="Arial"/>
        </w:rPr>
        <w:t>Nuo 2024 m. rugsėjo</w:t>
      </w:r>
      <w:r w:rsidR="00AC4DCE">
        <w:rPr>
          <w:rFonts w:ascii="Arial" w:eastAsia="Arial" w:hAnsi="Arial" w:cs="Arial"/>
        </w:rPr>
        <w:t xml:space="preserve"> 1 d. Mokykloje veikė dešimt</w:t>
      </w:r>
      <w:r w:rsidR="00AC4DCE" w:rsidRPr="00727ED4">
        <w:rPr>
          <w:rFonts w:ascii="Arial" w:eastAsia="Arial" w:hAnsi="Arial" w:cs="Arial"/>
        </w:rPr>
        <w:t xml:space="preserve"> 1–4 klasių </w:t>
      </w:r>
      <w:r w:rsidR="00AC4DCE">
        <w:rPr>
          <w:rFonts w:ascii="Arial" w:eastAsia="Arial" w:hAnsi="Arial" w:cs="Arial"/>
        </w:rPr>
        <w:t xml:space="preserve">mokinių </w:t>
      </w:r>
      <w:r w:rsidR="00AC4DCE" w:rsidRPr="00727ED4">
        <w:rPr>
          <w:rFonts w:ascii="Arial" w:eastAsia="Arial" w:hAnsi="Arial" w:cs="Arial"/>
        </w:rPr>
        <w:t xml:space="preserve">pailgintos dienos grupių bei Visos dienos mokyklos </w:t>
      </w:r>
      <w:r w:rsidR="00AC4DCE">
        <w:rPr>
          <w:rFonts w:ascii="Arial" w:eastAsia="Arial" w:hAnsi="Arial" w:cs="Arial"/>
        </w:rPr>
        <w:t>5–7 klasių mokinių</w:t>
      </w:r>
      <w:r w:rsidR="00AC4DCE" w:rsidRPr="00AC4DCE">
        <w:rPr>
          <w:rFonts w:ascii="Arial" w:eastAsia="Arial" w:hAnsi="Arial" w:cs="Arial"/>
        </w:rPr>
        <w:t xml:space="preserve"> </w:t>
      </w:r>
      <w:r w:rsidR="00AC4DCE" w:rsidRPr="00727ED4">
        <w:rPr>
          <w:rFonts w:ascii="Arial" w:eastAsia="Arial" w:hAnsi="Arial" w:cs="Arial"/>
        </w:rPr>
        <w:t>grupė</w:t>
      </w:r>
      <w:r w:rsidR="00AC4DCE">
        <w:rPr>
          <w:rFonts w:ascii="Arial" w:eastAsia="Arial" w:hAnsi="Arial" w:cs="Arial"/>
        </w:rPr>
        <w:t>, kurias</w:t>
      </w:r>
      <w:r w:rsidR="00AC4DCE" w:rsidRPr="00727ED4">
        <w:rPr>
          <w:rFonts w:ascii="Arial" w:eastAsia="Arial" w:hAnsi="Arial" w:cs="Arial"/>
        </w:rPr>
        <w:t xml:space="preserve"> lankė 221 mokinys.</w:t>
      </w:r>
    </w:p>
    <w:p w14:paraId="354D9B98" w14:textId="3DDB4AFC" w:rsidR="00AF594C" w:rsidRPr="00727ED4" w:rsidRDefault="00AF594C" w:rsidP="00AC4DCE">
      <w:pPr>
        <w:spacing w:line="276" w:lineRule="auto"/>
        <w:jc w:val="both"/>
      </w:pPr>
    </w:p>
    <w:p w14:paraId="7D56E198" w14:textId="2D511DD9" w:rsidR="00FF0D6D" w:rsidRPr="00727ED4" w:rsidRDefault="00420FC2" w:rsidP="00AC4DCE">
      <w:pPr>
        <w:spacing w:line="276" w:lineRule="auto"/>
        <w:jc w:val="center"/>
      </w:pPr>
      <w:r w:rsidRPr="00727ED4">
        <w:rPr>
          <w:noProof/>
        </w:rPr>
        <w:drawing>
          <wp:inline distT="0" distB="0" distL="0" distR="0" wp14:anchorId="2302954D" wp14:editId="3CB16932">
            <wp:extent cx="4584592" cy="2755631"/>
            <wp:effectExtent l="0" t="0" r="0" b="0"/>
            <wp:docPr id="1353447247" name="Paveikslėlis 1353447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584592" cy="2755631"/>
                    </a:xfrm>
                    <a:prstGeom prst="rect">
                      <a:avLst/>
                    </a:prstGeom>
                  </pic:spPr>
                </pic:pic>
              </a:graphicData>
            </a:graphic>
          </wp:inline>
        </w:drawing>
      </w:r>
    </w:p>
    <w:p w14:paraId="05D570AD" w14:textId="77777777" w:rsidR="00420FC2" w:rsidRPr="00727ED4" w:rsidRDefault="00420FC2" w:rsidP="00E11CB5">
      <w:pPr>
        <w:spacing w:line="276" w:lineRule="auto"/>
        <w:ind w:firstLine="1296"/>
        <w:jc w:val="both"/>
        <w:rPr>
          <w:b/>
        </w:rPr>
      </w:pPr>
    </w:p>
    <w:p w14:paraId="09197A16" w14:textId="77777777" w:rsidR="006053C4" w:rsidRPr="00727ED4" w:rsidRDefault="006053C4" w:rsidP="00E11CB5">
      <w:pPr>
        <w:spacing w:line="276" w:lineRule="auto"/>
        <w:ind w:firstLine="1296"/>
        <w:jc w:val="both"/>
        <w:rPr>
          <w:b/>
          <w:bCs/>
        </w:rPr>
      </w:pPr>
    </w:p>
    <w:p w14:paraId="3C0C2FA4" w14:textId="336E127B" w:rsidR="009C0AA4" w:rsidRPr="00727ED4" w:rsidRDefault="00420FC2" w:rsidP="004F6C1F">
      <w:pPr>
        <w:spacing w:line="276" w:lineRule="auto"/>
        <w:ind w:firstLine="1134"/>
        <w:jc w:val="both"/>
        <w:rPr>
          <w:rFonts w:ascii="Arial" w:eastAsia="Arial" w:hAnsi="Arial" w:cs="Arial"/>
        </w:rPr>
      </w:pPr>
      <w:r w:rsidRPr="00727ED4">
        <w:rPr>
          <w:rFonts w:ascii="Arial" w:eastAsia="Arial" w:hAnsi="Arial" w:cs="Arial"/>
        </w:rPr>
        <w:t>Mokykliniais</w:t>
      </w:r>
      <w:r w:rsidR="009C0AA4" w:rsidRPr="00727ED4">
        <w:rPr>
          <w:rFonts w:ascii="Arial" w:eastAsia="Arial" w:hAnsi="Arial" w:cs="Arial"/>
        </w:rPr>
        <w:t xml:space="preserve"> autobus</w:t>
      </w:r>
      <w:r w:rsidRPr="00727ED4">
        <w:rPr>
          <w:rFonts w:ascii="Arial" w:eastAsia="Arial" w:hAnsi="Arial" w:cs="Arial"/>
        </w:rPr>
        <w:t>ais</w:t>
      </w:r>
      <w:r w:rsidR="009C0AA4" w:rsidRPr="00727ED4">
        <w:rPr>
          <w:rFonts w:ascii="Arial" w:eastAsia="Arial" w:hAnsi="Arial" w:cs="Arial"/>
        </w:rPr>
        <w:t xml:space="preserve"> į </w:t>
      </w:r>
      <w:r w:rsidR="00E11CB5" w:rsidRPr="00362AE1">
        <w:rPr>
          <w:rFonts w:ascii="Arial" w:eastAsia="Arial" w:hAnsi="Arial" w:cs="Arial"/>
        </w:rPr>
        <w:t>M</w:t>
      </w:r>
      <w:r w:rsidR="009C0AA4" w:rsidRPr="00727ED4">
        <w:rPr>
          <w:rFonts w:ascii="Arial" w:eastAsia="Arial" w:hAnsi="Arial" w:cs="Arial"/>
        </w:rPr>
        <w:t>okyklą pav</w:t>
      </w:r>
      <w:r w:rsidRPr="00727ED4">
        <w:rPr>
          <w:rFonts w:ascii="Arial" w:eastAsia="Arial" w:hAnsi="Arial" w:cs="Arial"/>
        </w:rPr>
        <w:t>ėžėjami 3</w:t>
      </w:r>
      <w:r w:rsidR="007B0D26" w:rsidRPr="00727ED4">
        <w:rPr>
          <w:rFonts w:ascii="Arial" w:eastAsia="Arial" w:hAnsi="Arial" w:cs="Arial"/>
        </w:rPr>
        <w:t>7</w:t>
      </w:r>
      <w:r w:rsidR="00727ED4" w:rsidRPr="00727ED4">
        <w:rPr>
          <w:rFonts w:ascii="Arial" w:eastAsia="Arial" w:hAnsi="Arial" w:cs="Arial"/>
        </w:rPr>
        <w:t xml:space="preserve"> mokiniai,</w:t>
      </w:r>
      <w:r w:rsidR="00362AE1">
        <w:rPr>
          <w:rFonts w:ascii="Arial" w:eastAsia="Arial" w:hAnsi="Arial" w:cs="Arial"/>
        </w:rPr>
        <w:t xml:space="preserve"> iš M</w:t>
      </w:r>
      <w:r w:rsidR="6B9EB383" w:rsidRPr="00727ED4">
        <w:rPr>
          <w:rFonts w:ascii="Arial" w:eastAsia="Arial" w:hAnsi="Arial" w:cs="Arial"/>
        </w:rPr>
        <w:t xml:space="preserve">okyklos </w:t>
      </w:r>
      <w:r w:rsidR="00727ED4" w:rsidRPr="00727ED4">
        <w:rPr>
          <w:rFonts w:ascii="Arial" w:eastAsia="Arial" w:hAnsi="Arial" w:cs="Arial"/>
        </w:rPr>
        <w:t>– 52.</w:t>
      </w:r>
      <w:r w:rsidR="006A08E4" w:rsidRPr="00727ED4">
        <w:rPr>
          <w:rFonts w:ascii="Arial" w:eastAsia="Arial" w:hAnsi="Arial" w:cs="Arial"/>
        </w:rPr>
        <w:t xml:space="preserve"> </w:t>
      </w:r>
      <w:r w:rsidR="00727ED4" w:rsidRPr="00727ED4">
        <w:rPr>
          <w:rFonts w:ascii="Arial" w:eastAsia="Arial" w:hAnsi="Arial" w:cs="Arial"/>
        </w:rPr>
        <w:t>S</w:t>
      </w:r>
      <w:r w:rsidR="006A08E4" w:rsidRPr="00727ED4">
        <w:rPr>
          <w:rFonts w:ascii="Arial" w:eastAsia="Arial" w:hAnsi="Arial" w:cs="Arial"/>
        </w:rPr>
        <w:t>pecialiojo reiso autobusais</w:t>
      </w:r>
      <w:r w:rsidR="007B0D26" w:rsidRPr="00727ED4">
        <w:rPr>
          <w:rFonts w:ascii="Arial" w:eastAsia="Arial" w:hAnsi="Arial" w:cs="Arial"/>
        </w:rPr>
        <w:t xml:space="preserve"> </w:t>
      </w:r>
      <w:r w:rsidR="6B9EB383" w:rsidRPr="00727ED4">
        <w:rPr>
          <w:rFonts w:ascii="Arial" w:eastAsia="Arial" w:hAnsi="Arial" w:cs="Arial"/>
        </w:rPr>
        <w:t xml:space="preserve">į </w:t>
      </w:r>
      <w:r w:rsidR="00362AE1">
        <w:rPr>
          <w:rFonts w:ascii="Arial" w:eastAsia="Arial" w:hAnsi="Arial" w:cs="Arial"/>
        </w:rPr>
        <w:t>M</w:t>
      </w:r>
      <w:r w:rsidR="6B9EB383" w:rsidRPr="00727ED4">
        <w:rPr>
          <w:rFonts w:ascii="Arial" w:eastAsia="Arial" w:hAnsi="Arial" w:cs="Arial"/>
        </w:rPr>
        <w:t>okyklą</w:t>
      </w:r>
      <w:r w:rsidR="00727ED4" w:rsidRPr="00727ED4">
        <w:rPr>
          <w:rFonts w:ascii="Arial" w:eastAsia="Arial" w:hAnsi="Arial" w:cs="Arial"/>
        </w:rPr>
        <w:t xml:space="preserve"> atvyksta</w:t>
      </w:r>
      <w:r w:rsidR="007B0D26" w:rsidRPr="00727ED4">
        <w:rPr>
          <w:rFonts w:ascii="Arial" w:eastAsia="Arial" w:hAnsi="Arial" w:cs="Arial"/>
        </w:rPr>
        <w:t xml:space="preserve"> 226</w:t>
      </w:r>
      <w:r w:rsidR="00727ED4" w:rsidRPr="00727ED4">
        <w:rPr>
          <w:rFonts w:ascii="Arial" w:eastAsia="Arial" w:hAnsi="Arial" w:cs="Arial"/>
        </w:rPr>
        <w:t xml:space="preserve"> mokiniai</w:t>
      </w:r>
      <w:r w:rsidR="0081573D">
        <w:rPr>
          <w:rFonts w:ascii="Arial" w:eastAsia="Arial" w:hAnsi="Arial" w:cs="Arial"/>
        </w:rPr>
        <w:t>, iš M</w:t>
      </w:r>
      <w:r w:rsidR="007B0D26" w:rsidRPr="00727ED4">
        <w:rPr>
          <w:rFonts w:ascii="Arial" w:eastAsia="Arial" w:hAnsi="Arial" w:cs="Arial"/>
        </w:rPr>
        <w:t>okyklos – 211 mokinių.</w:t>
      </w:r>
      <w:r w:rsidR="009C0AA4" w:rsidRPr="00727ED4">
        <w:rPr>
          <w:rFonts w:ascii="Arial" w:eastAsia="Arial" w:hAnsi="Arial" w:cs="Arial"/>
        </w:rPr>
        <w:t xml:space="preserve"> </w:t>
      </w:r>
      <w:r w:rsidR="009C0AA4" w:rsidRPr="00727ED4">
        <w:rPr>
          <w:rFonts w:ascii="Arial" w:eastAsia="Arial" w:hAnsi="Arial" w:cs="Arial"/>
        </w:rPr>
        <w:lastRenderedPageBreak/>
        <w:t>Nemokamą maitinimą 202</w:t>
      </w:r>
      <w:r w:rsidR="000300EC" w:rsidRPr="00727ED4">
        <w:rPr>
          <w:rFonts w:ascii="Arial" w:eastAsia="Arial" w:hAnsi="Arial" w:cs="Arial"/>
        </w:rPr>
        <w:t>4</w:t>
      </w:r>
      <w:r w:rsidR="009C0AA4" w:rsidRPr="00727ED4">
        <w:rPr>
          <w:rFonts w:ascii="Arial" w:eastAsia="Arial" w:hAnsi="Arial" w:cs="Arial"/>
        </w:rPr>
        <w:t xml:space="preserve"> m</w:t>
      </w:r>
      <w:r w:rsidR="00F1713E" w:rsidRPr="00727ED4">
        <w:rPr>
          <w:rFonts w:ascii="Arial" w:eastAsia="Arial" w:hAnsi="Arial" w:cs="Arial"/>
        </w:rPr>
        <w:t>.</w:t>
      </w:r>
      <w:r w:rsidR="009C0AA4" w:rsidRPr="00727ED4">
        <w:rPr>
          <w:rFonts w:ascii="Arial" w:eastAsia="Arial" w:hAnsi="Arial" w:cs="Arial"/>
        </w:rPr>
        <w:t xml:space="preserve"> gavo </w:t>
      </w:r>
      <w:r w:rsidR="00B90F04" w:rsidRPr="00727ED4">
        <w:rPr>
          <w:rFonts w:ascii="Arial" w:eastAsia="Arial" w:hAnsi="Arial" w:cs="Arial"/>
          <w:color w:val="000000" w:themeColor="text1"/>
        </w:rPr>
        <w:t>1</w:t>
      </w:r>
      <w:r w:rsidR="6B9EB383" w:rsidRPr="00727ED4">
        <w:rPr>
          <w:rFonts w:ascii="Arial" w:eastAsia="Arial" w:hAnsi="Arial" w:cs="Arial"/>
        </w:rPr>
        <w:t>91</w:t>
      </w:r>
      <w:r w:rsidR="00362AE1">
        <w:rPr>
          <w:rFonts w:ascii="Arial" w:eastAsia="Arial" w:hAnsi="Arial" w:cs="Arial"/>
        </w:rPr>
        <w:t xml:space="preserve"> mokinys. Mokykla dalyvavo </w:t>
      </w:r>
      <w:r w:rsidR="004F14EE" w:rsidRPr="00727ED4">
        <w:rPr>
          <w:rFonts w:ascii="Arial" w:eastAsia="Arial" w:hAnsi="Arial" w:cs="Arial"/>
          <w:shd w:val="clear" w:color="auto" w:fill="FFFFFF"/>
        </w:rPr>
        <w:t>Vaisių ir daržovių bei pieno ir pieno produktų vartojimo skatinimo vaikų ugdymo įstaigose programoje, kuri remiama</w:t>
      </w:r>
      <w:r w:rsidR="009C0AA4" w:rsidRPr="00727ED4">
        <w:rPr>
          <w:rFonts w:ascii="Arial" w:eastAsia="Arial" w:hAnsi="Arial" w:cs="Arial"/>
          <w:shd w:val="clear" w:color="auto" w:fill="FFFFFF"/>
        </w:rPr>
        <w:t xml:space="preserve"> </w:t>
      </w:r>
      <w:r w:rsidR="004F14EE" w:rsidRPr="00727ED4">
        <w:rPr>
          <w:rFonts w:ascii="Arial" w:eastAsia="Arial" w:hAnsi="Arial" w:cs="Arial"/>
          <w:shd w:val="clear" w:color="auto" w:fill="FFFFFF"/>
        </w:rPr>
        <w:t>Europos Sąjungos ir Lietuvos Respublikos žemės ūkio ministerijos lėšomis.</w:t>
      </w:r>
      <w:r w:rsidR="009C0AA4" w:rsidRPr="00727ED4">
        <w:rPr>
          <w:rFonts w:ascii="Arial" w:eastAsia="Arial" w:hAnsi="Arial" w:cs="Arial"/>
        </w:rPr>
        <w:t xml:space="preserve"> </w:t>
      </w:r>
      <w:r w:rsidR="004F14EE" w:rsidRPr="00727ED4">
        <w:rPr>
          <w:rFonts w:ascii="Arial" w:eastAsia="Arial" w:hAnsi="Arial" w:cs="Arial"/>
          <w:shd w:val="clear" w:color="auto" w:fill="FFFFFF"/>
        </w:rPr>
        <w:t>Programos tikslinė grupė – vaikai, lankantys ikimokyklinio ir priešmokyklinio ugdymo grupes, ir pradinių klasių mokiniai. Iš viso dalyvauja</w:t>
      </w:r>
      <w:r w:rsidR="009C0AA4" w:rsidRPr="00727ED4">
        <w:rPr>
          <w:rFonts w:ascii="Arial" w:eastAsia="Arial" w:hAnsi="Arial" w:cs="Arial"/>
        </w:rPr>
        <w:t xml:space="preserve"> </w:t>
      </w:r>
      <w:r w:rsidR="6B9EB383" w:rsidRPr="00727ED4">
        <w:rPr>
          <w:rFonts w:ascii="Arial" w:eastAsia="Arial" w:hAnsi="Arial" w:cs="Arial"/>
        </w:rPr>
        <w:t>375</w:t>
      </w:r>
      <w:r w:rsidR="009C0AA4" w:rsidRPr="00727ED4">
        <w:rPr>
          <w:rFonts w:ascii="Arial" w:eastAsia="Arial" w:hAnsi="Arial" w:cs="Arial"/>
        </w:rPr>
        <w:t xml:space="preserve"> vaikai.</w:t>
      </w:r>
      <w:r w:rsidR="00CC1EFE" w:rsidRPr="00727ED4">
        <w:rPr>
          <w:rFonts w:ascii="Arial" w:eastAsia="Arial" w:hAnsi="Arial" w:cs="Arial"/>
        </w:rPr>
        <w:t xml:space="preserve"> </w:t>
      </w:r>
      <w:r w:rsidR="009C0AA4" w:rsidRPr="00727ED4">
        <w:rPr>
          <w:rFonts w:ascii="Arial" w:eastAsia="Arial" w:hAnsi="Arial" w:cs="Arial"/>
        </w:rPr>
        <w:t xml:space="preserve">Mokykla </w:t>
      </w:r>
      <w:r w:rsidR="00362AE1">
        <w:rPr>
          <w:rFonts w:ascii="Arial" w:eastAsia="Arial" w:hAnsi="Arial" w:cs="Arial"/>
        </w:rPr>
        <w:t>kryptingai vykdė</w:t>
      </w:r>
      <w:r w:rsidR="009C0AA4" w:rsidRPr="00727ED4">
        <w:rPr>
          <w:rFonts w:ascii="Arial" w:eastAsia="Arial" w:hAnsi="Arial" w:cs="Arial"/>
        </w:rPr>
        <w:t xml:space="preserve"> profesinį orientavimą, informacinę ir konsultacinę pagalbą, </w:t>
      </w:r>
      <w:r w:rsidR="00362AE1">
        <w:rPr>
          <w:rFonts w:ascii="Arial" w:eastAsia="Arial" w:hAnsi="Arial" w:cs="Arial"/>
        </w:rPr>
        <w:t>m</w:t>
      </w:r>
      <w:r w:rsidR="009C0AA4" w:rsidRPr="00727ED4">
        <w:rPr>
          <w:rFonts w:ascii="Arial" w:eastAsia="Arial" w:hAnsi="Arial" w:cs="Arial"/>
        </w:rPr>
        <w:t xml:space="preserve">okinių pasiekimų tyrimus bei patikrinimus. </w:t>
      </w:r>
    </w:p>
    <w:p w14:paraId="65C4CE7B" w14:textId="044A970D" w:rsidR="6B9EB383" w:rsidRPr="00727ED4" w:rsidRDefault="6B9EB383" w:rsidP="004F6C1F">
      <w:pPr>
        <w:spacing w:line="276" w:lineRule="auto"/>
        <w:ind w:firstLine="1134"/>
        <w:jc w:val="both"/>
      </w:pPr>
      <w:r w:rsidRPr="00727ED4">
        <w:rPr>
          <w:rFonts w:ascii="Arial" w:eastAsia="Arial" w:hAnsi="Arial" w:cs="Arial"/>
        </w:rPr>
        <w:t>2024 m. Mokykla veikė vadovaudamasi 2023–2025 m. strateginiu planu (toliau – Strateginis planas) ir 2024 m. veiklos planu (toliau – Veiklos planas). Strateginiame ir Veiklos planuose buvo iškelti konkretūs veiklos tikslai ir uždaviniai, numatytos veiksmingos priemonės laukiamam rezultatui pasiekti.</w:t>
      </w:r>
    </w:p>
    <w:p w14:paraId="08BB896F" w14:textId="770FCCE6" w:rsidR="6B9EB383" w:rsidRPr="00727ED4" w:rsidRDefault="6B9EB383" w:rsidP="004F6C1F">
      <w:pPr>
        <w:spacing w:line="276" w:lineRule="auto"/>
        <w:ind w:firstLine="1134"/>
        <w:jc w:val="both"/>
      </w:pPr>
      <w:r w:rsidRPr="00727ED4">
        <w:rPr>
          <w:rFonts w:ascii="Arial" w:eastAsia="Arial" w:hAnsi="Arial" w:cs="Arial"/>
        </w:rPr>
        <w:t>Siekiant Strateginio plano pirmo tikslo – įtraukiojo ugdymo diegimas, buvo vykdomi du Veiklos plano uždaviniai: tobulinti kompetencijas, įgyvendinant atnaujintas programas ir įtraukųjį ugdymą bei sudaryti sąlygas mokinio savivaldžiam ir personalizuotam ugdymui(</w:t>
      </w:r>
      <w:r w:rsidR="00885D9B" w:rsidRPr="00727ED4">
        <w:rPr>
          <w:rFonts w:ascii="Arial" w:eastAsia="Arial" w:hAnsi="Arial" w:cs="Arial"/>
        </w:rPr>
        <w:t>iš</w:t>
      </w:r>
      <w:r w:rsidRPr="00727ED4">
        <w:rPr>
          <w:rFonts w:ascii="Arial" w:eastAsia="Arial" w:hAnsi="Arial" w:cs="Arial"/>
        </w:rPr>
        <w:t>). Siekiant ant</w:t>
      </w:r>
      <w:r w:rsidR="00C73A3D">
        <w:rPr>
          <w:rFonts w:ascii="Arial" w:eastAsia="Arial" w:hAnsi="Arial" w:cs="Arial"/>
        </w:rPr>
        <w:t>rojo Strateginio plano tikslo –</w:t>
      </w:r>
      <w:r w:rsidRPr="00727ED4">
        <w:rPr>
          <w:rFonts w:ascii="Arial" w:eastAsia="Arial" w:hAnsi="Arial" w:cs="Arial"/>
        </w:rPr>
        <w:t xml:space="preserve"> kiekvieno vaiko mokymąsi įgalinančių aplinkų kūrimas, Veiklos plane buvo įgyvendinti du uždaviniai: stiprinti mokyklos bendruomenės bendradarbiavimu grįstus santykius, siekiant pozityvaus mokyklos mikroklimato bei gerinti mokyklos materialinę bazę, kuriant edukacines erdves.</w:t>
      </w:r>
    </w:p>
    <w:p w14:paraId="7A8469C9" w14:textId="044BC162" w:rsidR="6B9EB383" w:rsidRPr="00727ED4" w:rsidRDefault="6B9EB383" w:rsidP="004F6C1F">
      <w:pPr>
        <w:spacing w:line="276" w:lineRule="auto"/>
        <w:ind w:firstLine="1134"/>
        <w:jc w:val="both"/>
      </w:pPr>
      <w:r w:rsidRPr="00727ED4">
        <w:rPr>
          <w:rFonts w:ascii="Arial" w:eastAsia="Arial" w:hAnsi="Arial" w:cs="Arial"/>
        </w:rPr>
        <w:t xml:space="preserve">Įgyvendinant Veiklos plano pirmąjį uždavinį – tobulinti kompetencijas, įgyvendinant atnaujintas programas ir įtraukųjį ugdymą, buvo numatytos priemonės: dalyvauti seminaruose, mokymuose, konferencijose, metodinėse dienose, mokytis kolegialiai, vedant atviras pamokas, integruotas veiklas. Kompetencijų tobulinimas padidino pedagogų pasitikėjimą pritaikant naujas metodikas, leido geriau suprasti individualius mokinių poreikius ir juos atliepti pamokose. 2024 m. Mokykla įsigijo nuotolinio mokymosi platformos </w:t>
      </w:r>
      <w:r w:rsidR="00A25026">
        <w:rPr>
          <w:rFonts w:ascii="Arial" w:eastAsia="Arial" w:hAnsi="Arial" w:cs="Arial"/>
        </w:rPr>
        <w:t>Pedagogas.</w:t>
      </w:r>
      <w:r w:rsidR="00885D9B" w:rsidRPr="00727ED4">
        <w:rPr>
          <w:rFonts w:ascii="Arial" w:eastAsia="Arial" w:hAnsi="Arial" w:cs="Arial"/>
        </w:rPr>
        <w:t>Lt</w:t>
      </w:r>
      <w:r w:rsidRPr="00727ED4">
        <w:rPr>
          <w:rFonts w:ascii="Arial" w:eastAsia="Arial" w:hAnsi="Arial" w:cs="Arial"/>
        </w:rPr>
        <w:t xml:space="preserve"> licenciją, kuri suteikė galimybę visiems </w:t>
      </w:r>
      <w:r w:rsidR="0081573D">
        <w:rPr>
          <w:rFonts w:ascii="Arial" w:eastAsia="Arial" w:hAnsi="Arial" w:cs="Arial"/>
        </w:rPr>
        <w:t>M</w:t>
      </w:r>
      <w:r w:rsidRPr="00727ED4">
        <w:rPr>
          <w:rFonts w:ascii="Arial" w:eastAsia="Arial" w:hAnsi="Arial" w:cs="Arial"/>
        </w:rPr>
        <w:t xml:space="preserve">okyklos pedagogams išklausyti kvalifikacijos tobulinimo seminarus, mokymus. Dalyvauta bendruose seminaruose: „Laimingo mokytojo akademija“, „Pažeidžiamumo ir psichologinio atsparumo tema ugdymo įstaigos darbuotojo dienotvarkėje“.  </w:t>
      </w:r>
    </w:p>
    <w:p w14:paraId="0A009DDC" w14:textId="1912577D" w:rsidR="6B9EB383" w:rsidRPr="00727ED4" w:rsidRDefault="6B9EB383" w:rsidP="004F6C1F">
      <w:pPr>
        <w:shd w:val="clear" w:color="auto" w:fill="FFFFFF" w:themeFill="background1"/>
        <w:spacing w:line="276" w:lineRule="auto"/>
        <w:ind w:firstLine="1134"/>
        <w:jc w:val="both"/>
      </w:pPr>
      <w:r w:rsidRPr="00727ED4">
        <w:rPr>
          <w:rFonts w:ascii="Arial" w:eastAsia="Arial" w:hAnsi="Arial" w:cs="Arial"/>
        </w:rPr>
        <w:t>Per kalendorinius metus pedagogai tobulino savo kvalifikaciją 4194 val., vidutiniškai vienam pedagogui teko 87 val.</w:t>
      </w:r>
      <w:r w:rsidRPr="00727ED4">
        <w:rPr>
          <w:rFonts w:ascii="Arial" w:eastAsia="Arial" w:hAnsi="Arial" w:cs="Arial"/>
          <w:color w:val="4F81BD"/>
        </w:rPr>
        <w:t xml:space="preserve"> </w:t>
      </w:r>
      <w:r w:rsidRPr="00727ED4">
        <w:rPr>
          <w:rFonts w:ascii="Arial" w:eastAsia="Arial" w:hAnsi="Arial" w:cs="Arial"/>
        </w:rPr>
        <w:t xml:space="preserve">(2023 m. – 84 val., 2022 m. – 126 val.). 2024 m. vadovai kvalifikaciją tobulino 343 val. (2023 m. – 78 val., 2022 m. – 234 val.), vidutiniškai vienam vadovui tenka – 114 val. Didelis valandų skaičius, skirtas pedagogo kvalifikacijos tobulinimui, atspindi reikšmingą investiciją į ugdymo kokybės gerinimą. Vis dėlto, išlieka poreikis periodiškai vertinti mokymų efektyvumą ir pritaikymą praktikoje. </w:t>
      </w:r>
    </w:p>
    <w:p w14:paraId="41657851" w14:textId="7CA193E9" w:rsidR="6B9EB383" w:rsidRPr="00727ED4" w:rsidRDefault="6B9EB383" w:rsidP="004F6C1F">
      <w:pPr>
        <w:spacing w:line="276" w:lineRule="auto"/>
        <w:ind w:firstLine="1134"/>
        <w:jc w:val="both"/>
      </w:pPr>
      <w:r w:rsidRPr="00727ED4">
        <w:rPr>
          <w:rFonts w:ascii="Arial" w:eastAsia="Arial" w:hAnsi="Arial" w:cs="Arial"/>
        </w:rPr>
        <w:t xml:space="preserve">Siekiant įgyvendinti atnaujintas </w:t>
      </w:r>
      <w:r w:rsidR="00362AE1">
        <w:rPr>
          <w:rFonts w:ascii="Arial" w:eastAsia="Arial" w:hAnsi="Arial" w:cs="Arial"/>
        </w:rPr>
        <w:t xml:space="preserve">bendrąsias ugdymo </w:t>
      </w:r>
      <w:r w:rsidRPr="00727ED4">
        <w:rPr>
          <w:rFonts w:ascii="Arial" w:eastAsia="Arial" w:hAnsi="Arial" w:cs="Arial"/>
        </w:rPr>
        <w:t>programas</w:t>
      </w:r>
      <w:r w:rsidR="00362AE1">
        <w:rPr>
          <w:rFonts w:ascii="Arial" w:eastAsia="Arial" w:hAnsi="Arial" w:cs="Arial"/>
        </w:rPr>
        <w:t xml:space="preserve"> ir</w:t>
      </w:r>
      <w:r w:rsidRPr="00727ED4">
        <w:rPr>
          <w:rFonts w:ascii="Arial" w:eastAsia="Arial" w:hAnsi="Arial" w:cs="Arial"/>
        </w:rPr>
        <w:t xml:space="preserve"> įtraukųjį ugdymą, 2024 m. įsigyta 1957 vnt. vadovėlių už 28174,64 Eur, įrengtas sensorinis kambarys už 11 tūkst. Eur.</w:t>
      </w:r>
      <w:r w:rsidRPr="00727ED4">
        <w:rPr>
          <w:rFonts w:ascii="Arial" w:eastAsia="Arial" w:hAnsi="Arial" w:cs="Arial"/>
          <w:color w:val="FF0000"/>
        </w:rPr>
        <w:t xml:space="preserve"> </w:t>
      </w:r>
      <w:r w:rsidR="0081573D">
        <w:rPr>
          <w:rFonts w:ascii="Arial" w:eastAsia="Arial" w:hAnsi="Arial" w:cs="Arial"/>
        </w:rPr>
        <w:t>Visiems M</w:t>
      </w:r>
      <w:r w:rsidRPr="00727ED4">
        <w:rPr>
          <w:rFonts w:ascii="Arial" w:eastAsia="Arial" w:hAnsi="Arial" w:cs="Arial"/>
        </w:rPr>
        <w:t xml:space="preserve">okyklos pedagogams, pagalbos mokiniui specialistams, priešmokyklinio ugdymo pedagogams ir 1–8 kl. mokiniams nupirktos </w:t>
      </w:r>
      <w:r w:rsidRPr="00FC40A0">
        <w:rPr>
          <w:rFonts w:ascii="Arial" w:eastAsia="Arial" w:hAnsi="Arial" w:cs="Arial"/>
        </w:rPr>
        <w:t>„</w:t>
      </w:r>
      <w:r w:rsidR="00FC40A0" w:rsidRPr="00FC40A0">
        <w:rPr>
          <w:rFonts w:ascii="Arial" w:eastAsia="Arial" w:hAnsi="Arial" w:cs="Arial"/>
        </w:rPr>
        <w:t>Eduka</w:t>
      </w:r>
      <w:r w:rsidRPr="00FC40A0">
        <w:rPr>
          <w:rFonts w:ascii="Arial" w:eastAsia="Arial" w:hAnsi="Arial" w:cs="Arial"/>
        </w:rPr>
        <w:t xml:space="preserve"> klasė“</w:t>
      </w:r>
      <w:r w:rsidRPr="00727ED4">
        <w:rPr>
          <w:rFonts w:ascii="Arial" w:eastAsia="Arial" w:hAnsi="Arial" w:cs="Arial"/>
        </w:rPr>
        <w:t xml:space="preserve"> licencijos už 5087 Eur – tai reikšminga pagalba dirbant pagal</w:t>
      </w:r>
      <w:r w:rsidR="003D4075">
        <w:rPr>
          <w:rFonts w:ascii="Arial" w:eastAsia="Arial" w:hAnsi="Arial" w:cs="Arial"/>
        </w:rPr>
        <w:t xml:space="preserve"> atnaujinto ugdymo turinio </w:t>
      </w:r>
      <w:r w:rsidRPr="00727ED4">
        <w:rPr>
          <w:rFonts w:ascii="Arial" w:eastAsia="Arial" w:hAnsi="Arial" w:cs="Arial"/>
        </w:rPr>
        <w:t xml:space="preserve">programas. Šeši ikimokyklinio ugdymo pedagogai ir vienas vadovas dalyvavo mokymuose „Ikimokyklinio ugdymo turinio kaita“, siekiant pasirengti atnaujinto ikimokyklinio ugdymo programai.  </w:t>
      </w:r>
    </w:p>
    <w:p w14:paraId="362E7B5E" w14:textId="6A43CD2F" w:rsidR="6B9EB383" w:rsidRPr="00727ED4" w:rsidRDefault="6B9EB383" w:rsidP="00E11CB5">
      <w:pPr>
        <w:spacing w:line="276" w:lineRule="auto"/>
        <w:ind w:firstLine="1125"/>
        <w:jc w:val="both"/>
      </w:pPr>
      <w:r w:rsidRPr="00727ED4">
        <w:rPr>
          <w:rFonts w:ascii="Arial" w:eastAsia="Arial" w:hAnsi="Arial" w:cs="Arial"/>
        </w:rPr>
        <w:t xml:space="preserve">Metodinė taryba organizavo edukacines išvykas pedagogams tema „Kartu kuriame skaitančią bendruomenę“ (Vilnius), „Bendruomenių tiltai: kūrybiškas edukacinių erdvių kūrimas ir jų panaudojimas ugdomajame procese“ – organizuoti vizitai į Klaipėdos „Gilijos“ pradinę mokyklą ir Klaipėdos Gedminų progimnaziją. Ikimokyklinio ir </w:t>
      </w:r>
      <w:r w:rsidRPr="00727ED4">
        <w:rPr>
          <w:rFonts w:ascii="Arial" w:eastAsia="Arial" w:hAnsi="Arial" w:cs="Arial"/>
        </w:rPr>
        <w:lastRenderedPageBreak/>
        <w:t>priešmokyklinio ugdymo pedagogai tobulino savo kompetencijas išvykoje į Kretingos l/d „Pasaka“ bei Palangos l/d „Gintarėlis“, kuriuose susipažino su STREAM ugdymu bei vaiko individualios pažangos stebėjimu.</w:t>
      </w:r>
    </w:p>
    <w:p w14:paraId="3E9548E8" w14:textId="1398DCF0" w:rsidR="6B9EB383" w:rsidRPr="00727ED4" w:rsidRDefault="6B9EB383" w:rsidP="00E11CB5">
      <w:pPr>
        <w:spacing w:line="276" w:lineRule="auto"/>
        <w:ind w:firstLine="1125"/>
        <w:jc w:val="both"/>
      </w:pPr>
      <w:r w:rsidRPr="00727ED4">
        <w:rPr>
          <w:rFonts w:ascii="Arial" w:eastAsia="Arial" w:hAnsi="Arial" w:cs="Arial"/>
        </w:rPr>
        <w:t>Siekiant įgyvendinti antrąjį Veiklos plano uždavinį – sudaryti sąlygas mokinio savivaldžiam ir personalizuotam ugdymui(</w:t>
      </w:r>
      <w:r w:rsidR="00885D9B" w:rsidRPr="00727ED4">
        <w:rPr>
          <w:rFonts w:ascii="Arial" w:eastAsia="Arial" w:hAnsi="Arial" w:cs="Arial"/>
        </w:rPr>
        <w:t>iš</w:t>
      </w:r>
      <w:r w:rsidRPr="00727ED4">
        <w:rPr>
          <w:rFonts w:ascii="Arial" w:eastAsia="Arial" w:hAnsi="Arial" w:cs="Arial"/>
        </w:rPr>
        <w:t>), pasiekti šie kiekybiniai rezultatai:</w:t>
      </w:r>
    </w:p>
    <w:p w14:paraId="6AA85532" w14:textId="6C4EDB8A" w:rsidR="6B9EB383" w:rsidRPr="00727ED4" w:rsidRDefault="6B9EB383" w:rsidP="00E11CB5">
      <w:pPr>
        <w:spacing w:line="276" w:lineRule="auto"/>
        <w:ind w:firstLine="1125"/>
        <w:jc w:val="both"/>
      </w:pPr>
      <w:r w:rsidRPr="00727ED4">
        <w:rPr>
          <w:rFonts w:ascii="Arial" w:eastAsia="Arial" w:hAnsi="Arial" w:cs="Arial"/>
        </w:rPr>
        <w:t>2023–2024 m. m. pradinį išsilavinimą įgijo 19 (100 proc.) mokinių, pagrindinio išsilavinimo I-</w:t>
      </w:r>
      <w:r w:rsidR="00885D9B" w:rsidRPr="00727ED4">
        <w:rPr>
          <w:rFonts w:ascii="Arial" w:eastAsia="Arial" w:hAnsi="Arial" w:cs="Arial"/>
        </w:rPr>
        <w:t>ja</w:t>
      </w:r>
      <w:r w:rsidRPr="00727ED4">
        <w:rPr>
          <w:rFonts w:ascii="Arial" w:eastAsia="Arial" w:hAnsi="Arial" w:cs="Arial"/>
        </w:rPr>
        <w:t xml:space="preserve"> dalį – 18 (100 proc.) mokinių. 1–9 klasių mokinių pažangumas buvo 100 proc. Aukštesniuoju lygiu baigė 10,5 proc. (2022–2023 m. m. – 10,47 pr</w:t>
      </w:r>
      <w:r w:rsidR="00C73A3D">
        <w:rPr>
          <w:rFonts w:ascii="Arial" w:eastAsia="Arial" w:hAnsi="Arial" w:cs="Arial"/>
        </w:rPr>
        <w:t xml:space="preserve">oc.), pagrindiniu – 45,4 proc. </w:t>
      </w:r>
      <w:r w:rsidRPr="00727ED4">
        <w:rPr>
          <w:rFonts w:ascii="Arial" w:eastAsia="Arial" w:hAnsi="Arial" w:cs="Arial"/>
        </w:rPr>
        <w:t>(2022–2023 m. m. – 47,64 proc.), patenkinamu – 44,1 proc. (2022–2023 m. m. – 41,89 proc.).</w:t>
      </w:r>
    </w:p>
    <w:p w14:paraId="6958FACB" w14:textId="070E8377" w:rsidR="6B9EB383" w:rsidRPr="00727ED4" w:rsidRDefault="6B9EB383" w:rsidP="00E11CB5">
      <w:pPr>
        <w:spacing w:line="276" w:lineRule="auto"/>
        <w:ind w:firstLine="1125"/>
        <w:jc w:val="both"/>
      </w:pPr>
      <w:r w:rsidRPr="00727ED4">
        <w:rPr>
          <w:rFonts w:ascii="Arial" w:eastAsia="Arial" w:hAnsi="Arial" w:cs="Arial"/>
        </w:rPr>
        <w:t>2023–2024 m. m. ketvirtokai ir aštuntokai dalyvavo nacionaliniame mokinių pasiekimų patikrinime (toliau – NMPP). Ketvirtokų matematikos NMPP vidurkis – 55,2 proc., skaitymo – 48,6 proc.). Aštuntokų skaitymo NMPP vidurkis – 62,5 proc., matematikos – 38,1 proc. Grįžtamojo ryšio informacija išanalizuota metodinėse grupėse, mokytojų tarybos posėdyje, su rezultatais supažindinti mokiniai ir jų tėvai. Ketvirtokams ir aštuntokams, skiriant papildomą valandą mokinių poreikiams tenkinti, buvo organizuoti matematikos ir lietuvių kalbos moduliai pasiruošti NMPP.</w:t>
      </w:r>
    </w:p>
    <w:p w14:paraId="686C1EAF" w14:textId="37B9F800" w:rsidR="6B9EB383" w:rsidRPr="00727ED4" w:rsidRDefault="6B9EB383" w:rsidP="00E11CB5">
      <w:pPr>
        <w:spacing w:line="276" w:lineRule="auto"/>
        <w:ind w:firstLine="1125"/>
        <w:jc w:val="both"/>
      </w:pPr>
      <w:r w:rsidRPr="00727ED4">
        <w:rPr>
          <w:rFonts w:ascii="Arial" w:eastAsia="Arial" w:hAnsi="Arial" w:cs="Arial"/>
        </w:rPr>
        <w:t xml:space="preserve">2023–2024 m. m. praleista </w:t>
      </w:r>
      <w:r w:rsidR="00C73A3D">
        <w:rPr>
          <w:rFonts w:ascii="Arial" w:eastAsia="Arial" w:hAnsi="Arial" w:cs="Arial"/>
        </w:rPr>
        <w:t>pamokų – 22569 (2022–2023 m. m.</w:t>
      </w:r>
      <w:r w:rsidR="00E11CB5">
        <w:rPr>
          <w:rFonts w:ascii="Arial" w:eastAsia="Arial" w:hAnsi="Arial" w:cs="Arial"/>
        </w:rPr>
        <w:t xml:space="preserve"> </w:t>
      </w:r>
      <w:r w:rsidR="00C73A3D">
        <w:rPr>
          <w:rFonts w:ascii="Arial" w:eastAsia="Arial" w:hAnsi="Arial" w:cs="Arial"/>
        </w:rPr>
        <w:t>–</w:t>
      </w:r>
      <w:r w:rsidR="00E11CB5">
        <w:rPr>
          <w:rFonts w:ascii="Arial" w:eastAsia="Arial" w:hAnsi="Arial" w:cs="Arial"/>
        </w:rPr>
        <w:t xml:space="preserve"> </w:t>
      </w:r>
      <w:r w:rsidRPr="00727ED4">
        <w:rPr>
          <w:rFonts w:ascii="Arial" w:eastAsia="Arial" w:hAnsi="Arial" w:cs="Arial"/>
        </w:rPr>
        <w:t>19594), iš jų dėl ligos – 19303 (2022–2023 m. m. – 17717). Vidutiniškai vienas mokinys praleido 94,8 pamokų (2022–2023 m. m. – 99,9).</w:t>
      </w:r>
    </w:p>
    <w:p w14:paraId="16EAB717" w14:textId="72121EC7" w:rsidR="6B9EB383" w:rsidRPr="00727ED4" w:rsidRDefault="6B9EB383" w:rsidP="00E11CB5">
      <w:pPr>
        <w:spacing w:line="276" w:lineRule="auto"/>
        <w:ind w:firstLine="1125"/>
        <w:jc w:val="both"/>
      </w:pPr>
      <w:r w:rsidRPr="00727ED4">
        <w:rPr>
          <w:rFonts w:ascii="Arial" w:eastAsia="Arial" w:hAnsi="Arial" w:cs="Arial"/>
        </w:rPr>
        <w:t xml:space="preserve">Mokykloje </w:t>
      </w:r>
      <w:r w:rsidR="00362AE1">
        <w:rPr>
          <w:rFonts w:ascii="Arial" w:eastAsia="Arial" w:hAnsi="Arial" w:cs="Arial"/>
        </w:rPr>
        <w:t xml:space="preserve">kryptingai vykdytas mokinių pažangos stebėjimas, </w:t>
      </w:r>
      <w:r w:rsidRPr="00727ED4">
        <w:rPr>
          <w:rFonts w:ascii="Arial" w:eastAsia="Arial" w:hAnsi="Arial" w:cs="Arial"/>
        </w:rPr>
        <w:t>analizuo</w:t>
      </w:r>
      <w:r w:rsidR="00362AE1">
        <w:rPr>
          <w:rFonts w:ascii="Arial" w:eastAsia="Arial" w:hAnsi="Arial" w:cs="Arial"/>
        </w:rPr>
        <w:t>t</w:t>
      </w:r>
      <w:r w:rsidRPr="00727ED4">
        <w:rPr>
          <w:rFonts w:ascii="Arial" w:eastAsia="Arial" w:hAnsi="Arial" w:cs="Arial"/>
        </w:rPr>
        <w:t xml:space="preserve">i </w:t>
      </w:r>
      <w:r w:rsidR="00362AE1">
        <w:rPr>
          <w:rFonts w:ascii="Arial" w:eastAsia="Arial" w:hAnsi="Arial" w:cs="Arial"/>
        </w:rPr>
        <w:t>mokinių pasiekimai</w:t>
      </w:r>
      <w:r w:rsidRPr="00727ED4">
        <w:rPr>
          <w:rFonts w:ascii="Arial" w:eastAsia="Arial" w:hAnsi="Arial" w:cs="Arial"/>
        </w:rPr>
        <w:t>: akademiniai pasiekimai, individualios pažangos pagal bendrąsias kompetencijas pokyčiai ir lankomumas. 2–4 klasių mokiniai pildo įsivertinimo knygutes „Sėkmės žingsneliai“, o 5–8 klasių mokiniai – „Mokinio individualios pažangos“ lapus, kuriuose seka savo asmeninę pažangą. Akademiniai mokymosi rezultatai aptariami kiekvieno pusmečio (1–4 klasių) arba trimestro (5–8 klasių) viduryje ir pabaigoje. Šių aptarimų metu išsiaiškinamos mokymosi sunkumų priežastys ir numatomi reikalingi švietimo pagalbos žingsniai. Klasių vadovai du kartus per metus individualiai aptaria ugdymo(</w:t>
      </w:r>
      <w:r w:rsidR="00885D9B" w:rsidRPr="00727ED4">
        <w:rPr>
          <w:rFonts w:ascii="Arial" w:eastAsia="Arial" w:hAnsi="Arial" w:cs="Arial"/>
        </w:rPr>
        <w:t>iš</w:t>
      </w:r>
      <w:r w:rsidRPr="00727ED4">
        <w:rPr>
          <w:rFonts w:ascii="Arial" w:eastAsia="Arial" w:hAnsi="Arial" w:cs="Arial"/>
        </w:rPr>
        <w:t>) pažangą su kiekvieno mokinio tėvais, o prireikus – dažniau. Tikslingai panaudojamos ugdymo plano valandos gabių mokinių konsultacijoms bei silpniau besimokančių spragoms likviduoti.</w:t>
      </w:r>
    </w:p>
    <w:p w14:paraId="3CECF692" w14:textId="14545877" w:rsidR="6B9EB383" w:rsidRPr="00727ED4" w:rsidRDefault="6B9EB383" w:rsidP="00E11CB5">
      <w:pPr>
        <w:spacing w:line="276" w:lineRule="auto"/>
        <w:ind w:firstLine="1125"/>
        <w:jc w:val="both"/>
      </w:pPr>
      <w:r w:rsidRPr="00727ED4">
        <w:rPr>
          <w:rFonts w:ascii="Arial" w:eastAsia="Arial" w:hAnsi="Arial" w:cs="Arial"/>
        </w:rPr>
        <w:t>2024 metais</w:t>
      </w:r>
      <w:r w:rsidR="004C59A6">
        <w:rPr>
          <w:rFonts w:ascii="Arial" w:eastAsia="Arial" w:hAnsi="Arial" w:cs="Arial"/>
        </w:rPr>
        <w:t xml:space="preserve"> </w:t>
      </w:r>
      <w:r w:rsidR="004C59A6" w:rsidRPr="00362AE1">
        <w:rPr>
          <w:rFonts w:ascii="Arial" w:eastAsia="Arial" w:hAnsi="Arial" w:cs="Arial"/>
        </w:rPr>
        <w:t>įvairaus lygio</w:t>
      </w:r>
      <w:r w:rsidRPr="00727ED4">
        <w:rPr>
          <w:rFonts w:ascii="Arial" w:eastAsia="Arial" w:hAnsi="Arial" w:cs="Arial"/>
        </w:rPr>
        <w:t xml:space="preserve"> konkursuose ir olimpiadose dalyvavo 117 mokinių. Respublikoje užimtos trys I vietos, regione – I ir III vietos, rajone – vienuolika I vietų, dvylika II vietų, keturios III vietos. Tai rodo kryptingą </w:t>
      </w:r>
      <w:r w:rsidR="00362AE1">
        <w:rPr>
          <w:rFonts w:ascii="Arial" w:eastAsia="Arial" w:hAnsi="Arial" w:cs="Arial"/>
        </w:rPr>
        <w:t>M</w:t>
      </w:r>
      <w:r w:rsidRPr="00727ED4">
        <w:rPr>
          <w:rFonts w:ascii="Arial" w:eastAsia="Arial" w:hAnsi="Arial" w:cs="Arial"/>
        </w:rPr>
        <w:t xml:space="preserve">okyklos darbą su gabiais mokiniais, ugdant jų dalykines ir kūrybines kompetencijas. </w:t>
      </w:r>
    </w:p>
    <w:p w14:paraId="0418C7BE" w14:textId="5B6164A5" w:rsidR="6B9EB383" w:rsidRPr="00727ED4" w:rsidRDefault="00743F28" w:rsidP="00E11CB5">
      <w:pPr>
        <w:spacing w:line="276" w:lineRule="auto"/>
        <w:ind w:firstLine="1125"/>
        <w:jc w:val="both"/>
      </w:pPr>
      <w:r>
        <w:rPr>
          <w:rFonts w:ascii="Arial" w:eastAsia="Arial" w:hAnsi="Arial" w:cs="Arial"/>
        </w:rPr>
        <w:t>190 m</w:t>
      </w:r>
      <w:r w:rsidR="6B9EB383" w:rsidRPr="00727ED4">
        <w:rPr>
          <w:rFonts w:ascii="Arial" w:eastAsia="Arial" w:hAnsi="Arial" w:cs="Arial"/>
        </w:rPr>
        <w:t>o</w:t>
      </w:r>
      <w:r>
        <w:rPr>
          <w:rFonts w:ascii="Arial" w:eastAsia="Arial" w:hAnsi="Arial" w:cs="Arial"/>
        </w:rPr>
        <w:t>kinių dalyvavo įvairiose neformaliojo švietimo veiklose</w:t>
      </w:r>
      <w:r w:rsidR="6B9EB383" w:rsidRPr="00727ED4">
        <w:rPr>
          <w:rFonts w:ascii="Arial" w:eastAsia="Arial" w:hAnsi="Arial" w:cs="Arial"/>
        </w:rPr>
        <w:t>: choro, dainavimo studijos, šokio, lietuvių kalbos, krepšinio, tinklinio, dailės, robotikos, anglų kalbos, matematikos, STEAM, teatro, jaunojo tyrinėtojo, mok</w:t>
      </w:r>
      <w:r>
        <w:rPr>
          <w:rFonts w:ascii="Arial" w:eastAsia="Arial" w:hAnsi="Arial" w:cs="Arial"/>
        </w:rPr>
        <w:t xml:space="preserve">inių tarybos ir sporto užsiėmimuose. </w:t>
      </w:r>
      <w:r w:rsidR="6B9EB383" w:rsidRPr="00727ED4">
        <w:rPr>
          <w:rFonts w:ascii="Arial" w:eastAsia="Arial" w:hAnsi="Arial" w:cs="Arial"/>
        </w:rPr>
        <w:t xml:space="preserve">Platus užsiėmimų pasirinkimas atitiko tiek mokinių, tiek tėvų lūkesčius. Įgyvendintos neformaliojo švietimo programos prisidėjo prie įvairių mokinių kompetencijų ugdymo ir užtikrino jų kokybišką </w:t>
      </w:r>
      <w:r w:rsidR="00885D9B" w:rsidRPr="00727ED4">
        <w:rPr>
          <w:rFonts w:ascii="Arial" w:eastAsia="Arial" w:hAnsi="Arial" w:cs="Arial"/>
        </w:rPr>
        <w:t>popamokinę</w:t>
      </w:r>
      <w:r w:rsidR="6B9EB383" w:rsidRPr="00727ED4">
        <w:rPr>
          <w:rFonts w:ascii="Arial" w:eastAsia="Arial" w:hAnsi="Arial" w:cs="Arial"/>
        </w:rPr>
        <w:t xml:space="preserve"> užimtumą. </w:t>
      </w:r>
    </w:p>
    <w:p w14:paraId="48C40E50" w14:textId="40856A03" w:rsidR="6B9EB383" w:rsidRPr="00727ED4" w:rsidRDefault="6B9EB383" w:rsidP="00E11CB5">
      <w:pPr>
        <w:spacing w:line="276" w:lineRule="auto"/>
        <w:ind w:firstLine="1125"/>
        <w:jc w:val="both"/>
      </w:pPr>
      <w:r w:rsidRPr="00727ED4">
        <w:rPr>
          <w:rFonts w:ascii="Arial" w:eastAsia="Arial" w:hAnsi="Arial" w:cs="Arial"/>
        </w:rPr>
        <w:t>Per metus tikslingai organizuota švietimo pagalba: organizuota 16 vaiko gerovės komisijos posėdžių, atlikti tyrimai: „Pirmokų adaptacijos tyrimas“, „Penktokų adaptacijos tyrimas“, „Naujai atvykusių mokinių integracija mokykloje“, „Gabių mokinių tyrimas“, „Patyčių tyrimas“. Suteikta specialiojo pedagogo pagalba 31 mokiniui, logopedo pagalba teikta</w:t>
      </w:r>
      <w:r w:rsidRPr="00727ED4">
        <w:rPr>
          <w:rFonts w:ascii="Arial" w:eastAsia="Arial" w:hAnsi="Arial" w:cs="Arial"/>
          <w:color w:val="FF0000"/>
        </w:rPr>
        <w:t xml:space="preserve"> </w:t>
      </w:r>
      <w:r w:rsidRPr="00727ED4">
        <w:rPr>
          <w:rFonts w:ascii="Arial" w:eastAsia="Arial" w:hAnsi="Arial" w:cs="Arial"/>
        </w:rPr>
        <w:t xml:space="preserve">66 mokiniams, </w:t>
      </w:r>
      <w:r w:rsidRPr="00727ED4">
        <w:rPr>
          <w:rFonts w:ascii="Arial" w:eastAsia="Arial" w:hAnsi="Arial" w:cs="Arial"/>
          <w:color w:val="000000" w:themeColor="text1"/>
        </w:rPr>
        <w:t>socialinė pedagoginė pagalba: individuali 58 mokiniams ir grupinė – 78.</w:t>
      </w:r>
      <w:r w:rsidRPr="00727ED4">
        <w:rPr>
          <w:rFonts w:ascii="Arial" w:eastAsia="Arial" w:hAnsi="Arial" w:cs="Arial"/>
        </w:rPr>
        <w:t xml:space="preserve"> </w:t>
      </w:r>
      <w:r w:rsidRPr="00727ED4">
        <w:rPr>
          <w:rFonts w:ascii="Arial" w:eastAsia="Arial" w:hAnsi="Arial" w:cs="Arial"/>
        </w:rPr>
        <w:lastRenderedPageBreak/>
        <w:t xml:space="preserve">Vykdytos 159 individualios ir 117 grupinės </w:t>
      </w:r>
      <w:r w:rsidRPr="00727ED4">
        <w:rPr>
          <w:rFonts w:ascii="Arial" w:eastAsia="Arial" w:hAnsi="Arial" w:cs="Arial"/>
          <w:color w:val="000000" w:themeColor="text1"/>
        </w:rPr>
        <w:t>psichologinės konsultacijos mokiniams, 66 mokiniams suteiktos individualios konsultacijos karjeros klausimais.</w:t>
      </w:r>
    </w:p>
    <w:p w14:paraId="7BC44FE7" w14:textId="0D960FDA" w:rsidR="6B9EB383" w:rsidRPr="00727ED4" w:rsidRDefault="6B9EB383" w:rsidP="00E11CB5">
      <w:pPr>
        <w:spacing w:line="276" w:lineRule="auto"/>
        <w:ind w:firstLine="1125"/>
        <w:jc w:val="both"/>
      </w:pPr>
      <w:r w:rsidRPr="00727ED4">
        <w:rPr>
          <w:rFonts w:ascii="Arial" w:eastAsia="Arial" w:hAnsi="Arial" w:cs="Arial"/>
        </w:rPr>
        <w:t>Įgyvendinant trečiąjį veik</w:t>
      </w:r>
      <w:r w:rsidR="00743F28">
        <w:rPr>
          <w:rFonts w:ascii="Arial" w:eastAsia="Arial" w:hAnsi="Arial" w:cs="Arial"/>
        </w:rPr>
        <w:t>los plano uždavinį – stiprinti M</w:t>
      </w:r>
      <w:r w:rsidRPr="00727ED4">
        <w:rPr>
          <w:rFonts w:ascii="Arial" w:eastAsia="Arial" w:hAnsi="Arial" w:cs="Arial"/>
        </w:rPr>
        <w:t xml:space="preserve">okyklos bendruomenės bendradarbiavimu grįstus santykius, siekiant pozityvaus </w:t>
      </w:r>
      <w:r w:rsidR="00743F28" w:rsidRPr="00743F28">
        <w:rPr>
          <w:rFonts w:ascii="Arial" w:eastAsia="Arial" w:hAnsi="Arial" w:cs="Arial"/>
        </w:rPr>
        <w:t>M</w:t>
      </w:r>
      <w:r w:rsidRPr="00743F28">
        <w:rPr>
          <w:rFonts w:ascii="Arial" w:eastAsia="Arial" w:hAnsi="Arial" w:cs="Arial"/>
        </w:rPr>
        <w:t>okyklos</w:t>
      </w:r>
      <w:r w:rsidRPr="00727ED4">
        <w:rPr>
          <w:rFonts w:ascii="Arial" w:eastAsia="Arial" w:hAnsi="Arial" w:cs="Arial"/>
        </w:rPr>
        <w:t xml:space="preserve"> mikroklimato, suorganizuota: 20 kultūrinių renginių pagal Kultūros pasą, 98 pamokos kitose edukacinėse erdvėse, 11 pilietinių iniciatyvų, akcijų, 5 projektai. </w:t>
      </w:r>
      <w:r w:rsidRPr="00743F28">
        <w:rPr>
          <w:rFonts w:ascii="Arial" w:eastAsia="Arial" w:hAnsi="Arial" w:cs="Arial"/>
        </w:rPr>
        <w:t>Mokykloje</w:t>
      </w:r>
      <w:r w:rsidRPr="00727ED4">
        <w:rPr>
          <w:rFonts w:ascii="Arial" w:eastAsia="Arial" w:hAnsi="Arial" w:cs="Arial"/>
        </w:rPr>
        <w:t xml:space="preserve"> kasmet organizuojami tradiciniai renginiai, kurie ugdo bendruomen</w:t>
      </w:r>
      <w:r w:rsidR="00C73A3D">
        <w:rPr>
          <w:rFonts w:ascii="Arial" w:eastAsia="Arial" w:hAnsi="Arial" w:cs="Arial"/>
        </w:rPr>
        <w:t xml:space="preserve">iškumą ir puoselėja tradicijas: </w:t>
      </w:r>
      <w:r w:rsidRPr="00727ED4">
        <w:rPr>
          <w:rFonts w:ascii="Arial" w:eastAsia="Arial" w:hAnsi="Arial" w:cs="Arial"/>
        </w:rPr>
        <w:t xml:space="preserve">Nepriklausomybės dienos minėjimas, Užgavėnės, </w:t>
      </w:r>
      <w:r w:rsidRPr="00727ED4">
        <w:rPr>
          <w:rFonts w:ascii="Arial" w:eastAsia="Arial" w:hAnsi="Arial" w:cs="Arial"/>
          <w:color w:val="000000" w:themeColor="text1"/>
        </w:rPr>
        <w:t>„</w:t>
      </w:r>
      <w:r w:rsidRPr="00727ED4">
        <w:rPr>
          <w:rFonts w:ascii="Arial" w:eastAsia="Arial" w:hAnsi="Arial" w:cs="Arial"/>
        </w:rPr>
        <w:t xml:space="preserve">Vaikų </w:t>
      </w:r>
      <w:r w:rsidR="00885D9B" w:rsidRPr="00727ED4">
        <w:rPr>
          <w:rFonts w:ascii="Arial" w:eastAsia="Arial" w:hAnsi="Arial" w:cs="Arial"/>
        </w:rPr>
        <w:t>Velykėlės</w:t>
      </w:r>
      <w:r w:rsidRPr="00727ED4">
        <w:rPr>
          <w:rFonts w:ascii="Arial" w:eastAsia="Arial" w:hAnsi="Arial" w:cs="Arial"/>
        </w:rPr>
        <w:t xml:space="preserve">“, dailaus rašto konkursas „Rašau tau, Lietuva“, </w:t>
      </w:r>
      <w:r w:rsidRPr="00727ED4">
        <w:rPr>
          <w:rFonts w:ascii="Arial" w:eastAsia="Arial" w:hAnsi="Arial" w:cs="Arial"/>
          <w:color w:val="000000" w:themeColor="text1"/>
        </w:rPr>
        <w:t>„</w:t>
      </w:r>
      <w:r w:rsidRPr="00727ED4">
        <w:rPr>
          <w:rFonts w:ascii="Arial" w:eastAsia="Arial" w:hAnsi="Arial" w:cs="Arial"/>
        </w:rPr>
        <w:t xml:space="preserve">Poezijos pavasaris“, Košės diena, Šeimos diena, greitojo skaitymo konkursas, </w:t>
      </w:r>
      <w:r w:rsidR="00885D9B" w:rsidRPr="00727ED4">
        <w:rPr>
          <w:rFonts w:ascii="Arial" w:eastAsia="Arial" w:hAnsi="Arial" w:cs="Arial"/>
        </w:rPr>
        <w:t>Pa</w:t>
      </w:r>
      <w:r w:rsidRPr="00727ED4">
        <w:rPr>
          <w:rFonts w:ascii="Arial" w:eastAsia="Arial" w:hAnsi="Arial" w:cs="Arial"/>
        </w:rPr>
        <w:t xml:space="preserve"> diena, Advento vakaronės ir kt. Susitikimai su išskirtinėmis asmenybėmis – keliautoju A. Mockumi, gamtininku S. Paltanavičiumi, gamtininku, fotografu M. Čepuliu, choreografe A. Cholina – ne tik stiprino bendruomenės tikslų siekimą, praplėtė žinias, bet ir gerino emocinį mikroklimatą. Mokytojai aktyviai naudojo įvairias edukacines erdves, organizuodami pamokas Klaipėdos STEAM centre, Pajūrio regioniniame parke, Kretingos M. Valančiaus bibliotekoje, Gargždų J. Lankučio bibliotekoje, Klaipėdos laikrodžių muziejuje, Platelių amatų centre, Klaipėdos Karinių jūrų pajėgų Dragūnų batalione, Palangos sporto centre, Klaipėdos dramos ir muzikiniame teatruose bei kitose vietose. </w:t>
      </w:r>
    </w:p>
    <w:p w14:paraId="6914C30F" w14:textId="0F3FC866" w:rsidR="6B9EB383" w:rsidRPr="00727ED4" w:rsidRDefault="6B9EB383" w:rsidP="00E11CB5">
      <w:pPr>
        <w:spacing w:line="276" w:lineRule="auto"/>
        <w:ind w:firstLine="1125"/>
        <w:jc w:val="both"/>
      </w:pPr>
      <w:r w:rsidRPr="00727ED4">
        <w:rPr>
          <w:rFonts w:ascii="Arial" w:eastAsia="Arial" w:hAnsi="Arial" w:cs="Arial"/>
        </w:rPr>
        <w:t>Pedagogų bendradarbiavimas, lyderystės įgūdžiai atsiskleidė organizuojant net penkis rajoninius-respublikinius renginius: organizuota rajoninė gamtos mokslų viktorina „Žinau, dalinuosi, bendrauju“, rajoninis pradinių klasių lietuvių kalbos diktanto konkursas „Raštingiausias pradinukas“, kuriame dalyvavo visų Klaipėdos rajono mokyklų mokiniai. Organizuotas rajoninis dainų ir šokių festivalis „Kalėdinė pasaka“, kuriame pasirodė atlikėjai iš 8 ugdymo įstaigų. Ikimokyklinio ir priešmokyklinio ugdymo mokytojų k</w:t>
      </w:r>
      <w:r w:rsidRPr="00727ED4">
        <w:rPr>
          <w:rFonts w:ascii="Arial" w:eastAsia="Arial" w:hAnsi="Arial" w:cs="Arial"/>
          <w:color w:val="000000" w:themeColor="text1"/>
        </w:rPr>
        <w:t>ūrybinė grupė organizavo regioninį etnokultūros renginį „Žaliam sode“, kuriame dalyvavo ugdytiniai kartu su mokytojais iš Palangos, Kretingos, Klaipėdos r. darželių. Parengtas ir įgyvendintas respublikinis kūrybinių darbų p</w:t>
      </w:r>
      <w:r w:rsidR="003D4075">
        <w:rPr>
          <w:rFonts w:ascii="Arial" w:eastAsia="Arial" w:hAnsi="Arial" w:cs="Arial"/>
          <w:color w:val="000000" w:themeColor="text1"/>
        </w:rPr>
        <w:t>rojektas „Žiemos pasaka lange“, kuriame</w:t>
      </w:r>
      <w:r w:rsidRPr="00727ED4">
        <w:rPr>
          <w:rFonts w:ascii="Arial" w:eastAsia="Arial" w:hAnsi="Arial" w:cs="Arial"/>
          <w:color w:val="000000" w:themeColor="text1"/>
        </w:rPr>
        <w:t xml:space="preserve"> dalyvavo 261 pedagogas iš 121 ugdymo įstaigos.</w:t>
      </w:r>
    </w:p>
    <w:p w14:paraId="716E5A1B" w14:textId="2E3D6D61" w:rsidR="6B9EB383" w:rsidRPr="00727ED4" w:rsidRDefault="6B9EB383" w:rsidP="00E11CB5">
      <w:pPr>
        <w:spacing w:line="276" w:lineRule="auto"/>
        <w:ind w:firstLine="1125"/>
        <w:jc w:val="both"/>
      </w:pPr>
      <w:r w:rsidRPr="00727ED4">
        <w:rPr>
          <w:rFonts w:ascii="Arial" w:eastAsia="Arial" w:hAnsi="Arial" w:cs="Arial"/>
          <w:color w:val="000000" w:themeColor="text1"/>
        </w:rPr>
        <w:t>Mokytojai dalinosi patirtimi skaitydami pranešimus respublikoje ir rajone vykusiose konferencijose: „Patirtys ir IT panaudojimo galimybės pradiniame ugdyme“, „Patyčių paplitimas tarp 5–9 kl. mokinių Kretingalės pagrindinėje mokykloje“, „Gamta vaikui – vaikas gamtai“, „Ikimokyklinio ir priešmokyklinio amžiaus vaikų matematinis STEAM ugdymas“, „Matematinis mąstymas ikimokykliniame ir priešmokykliniame amžiuje: kaip pažinti pasaulį per skaičius ir formas“, „Ikimokyklinio ir priešmokyklinio ugdymo įstaigų lauko ugdomosios erdvės ir veiklos jose“ (respublikoje) bei pristatė vykdytus projektus Tarptautinėje švietimo įstaigų projektų parodoje „Projektų mugė 2024“.</w:t>
      </w:r>
    </w:p>
    <w:p w14:paraId="3B34BB01" w14:textId="6578FD4B" w:rsidR="6B9EB383" w:rsidRPr="00727ED4" w:rsidRDefault="6B9EB383" w:rsidP="00E11CB5">
      <w:pPr>
        <w:spacing w:line="276" w:lineRule="auto"/>
        <w:ind w:firstLine="1125"/>
        <w:jc w:val="both"/>
      </w:pPr>
      <w:r w:rsidRPr="00727ED4">
        <w:rPr>
          <w:rFonts w:ascii="Arial" w:eastAsia="Arial" w:hAnsi="Arial" w:cs="Arial"/>
          <w:color w:val="000000" w:themeColor="text1"/>
        </w:rPr>
        <w:t xml:space="preserve">Skatinant ugdytinių lyderystę, 5 mokytojai </w:t>
      </w:r>
      <w:r w:rsidR="00743F28">
        <w:rPr>
          <w:rFonts w:ascii="Arial" w:eastAsia="Arial" w:hAnsi="Arial" w:cs="Arial"/>
          <w:color w:val="000000" w:themeColor="text1"/>
        </w:rPr>
        <w:t>paruošė</w:t>
      </w:r>
      <w:r w:rsidRPr="00727ED4">
        <w:rPr>
          <w:rFonts w:ascii="Arial" w:eastAsia="Arial" w:hAnsi="Arial" w:cs="Arial"/>
          <w:color w:val="000000" w:themeColor="text1"/>
        </w:rPr>
        <w:t xml:space="preserve"> mokini</w:t>
      </w:r>
      <w:r w:rsidR="00743F28">
        <w:rPr>
          <w:rFonts w:ascii="Arial" w:eastAsia="Arial" w:hAnsi="Arial" w:cs="Arial"/>
          <w:color w:val="000000" w:themeColor="text1"/>
        </w:rPr>
        <w:t xml:space="preserve">us, kurie </w:t>
      </w:r>
      <w:r w:rsidR="00461079">
        <w:rPr>
          <w:rFonts w:ascii="Arial" w:eastAsia="Arial" w:hAnsi="Arial" w:cs="Arial"/>
          <w:color w:val="000000" w:themeColor="text1"/>
        </w:rPr>
        <w:t>dalyvavo respublikinės</w:t>
      </w:r>
      <w:r w:rsidRPr="00727ED4">
        <w:rPr>
          <w:rFonts w:ascii="Arial" w:eastAsia="Arial" w:hAnsi="Arial" w:cs="Arial"/>
          <w:color w:val="000000" w:themeColor="text1"/>
        </w:rPr>
        <w:t>e</w:t>
      </w:r>
      <w:r w:rsidR="00461079">
        <w:rPr>
          <w:rFonts w:ascii="Arial" w:eastAsia="Arial" w:hAnsi="Arial" w:cs="Arial"/>
          <w:color w:val="000000" w:themeColor="text1"/>
        </w:rPr>
        <w:t xml:space="preserve"> ir rajoninėse</w:t>
      </w:r>
      <w:r w:rsidRPr="00727ED4">
        <w:rPr>
          <w:rFonts w:ascii="Arial" w:eastAsia="Arial" w:hAnsi="Arial" w:cs="Arial"/>
          <w:color w:val="000000" w:themeColor="text1"/>
        </w:rPr>
        <w:t xml:space="preserve"> </w:t>
      </w:r>
      <w:r w:rsidR="00461079">
        <w:rPr>
          <w:rFonts w:ascii="Arial" w:eastAsia="Arial" w:hAnsi="Arial" w:cs="Arial"/>
          <w:color w:val="000000" w:themeColor="text1"/>
        </w:rPr>
        <w:t>konferencijos</w:t>
      </w:r>
      <w:r w:rsidRPr="00727ED4">
        <w:rPr>
          <w:rFonts w:ascii="Arial" w:eastAsia="Arial" w:hAnsi="Arial" w:cs="Arial"/>
          <w:color w:val="000000" w:themeColor="text1"/>
        </w:rPr>
        <w:t>e</w:t>
      </w:r>
      <w:r w:rsidR="00461079">
        <w:rPr>
          <w:rFonts w:ascii="Arial" w:eastAsia="Arial" w:hAnsi="Arial" w:cs="Arial"/>
          <w:color w:val="000000" w:themeColor="text1"/>
        </w:rPr>
        <w:t>:</w:t>
      </w:r>
      <w:r w:rsidRPr="00727ED4">
        <w:rPr>
          <w:rFonts w:ascii="Arial" w:eastAsia="Arial" w:hAnsi="Arial" w:cs="Arial"/>
          <w:color w:val="000000" w:themeColor="text1"/>
        </w:rPr>
        <w:t xml:space="preserve"> „Aš mažasis lietuvaitis“, „Etno vaikai. Pažink savo kraštą“, „Mokausi ir augu: skaičiuoju, skaitau ir bendrauju užsienio kalbomis“, „Pasakoju Tau Lietuvos istoriją“, „Žiniuko akademija“.</w:t>
      </w:r>
    </w:p>
    <w:p w14:paraId="00C08EFF" w14:textId="194C94F0" w:rsidR="6B9EB383" w:rsidRPr="00727ED4" w:rsidRDefault="00461079" w:rsidP="00E11CB5">
      <w:pPr>
        <w:spacing w:line="276" w:lineRule="auto"/>
        <w:ind w:firstLine="1125"/>
        <w:jc w:val="both"/>
      </w:pPr>
      <w:r>
        <w:rPr>
          <w:rFonts w:ascii="Arial" w:eastAsia="Arial" w:hAnsi="Arial" w:cs="Arial"/>
        </w:rPr>
        <w:t>Su</w:t>
      </w:r>
      <w:r w:rsidR="00C73A3D">
        <w:rPr>
          <w:rFonts w:ascii="Arial" w:eastAsia="Arial" w:hAnsi="Arial" w:cs="Arial"/>
        </w:rPr>
        <w:t>o</w:t>
      </w:r>
      <w:r w:rsidR="6B9EB383" w:rsidRPr="00727ED4">
        <w:rPr>
          <w:rFonts w:ascii="Arial" w:eastAsia="Arial" w:hAnsi="Arial" w:cs="Arial"/>
        </w:rPr>
        <w:t>rganizuota reikšmingų iniciatyvų: „Pyragų diena“, kurios metu surinkti 1138 Eur skirti iniciatyvai „Niekieno vaikai“; „Etno mugė“, kurioje kartu su vaikais savo pagamintais gaminiais prekiavo ir tėvai, o surinktos lėšos – 400,74 Eur, paaukotos mokyklos edukacinių erdvių kūrimui; „Mokyklai Kretingalėje – 155“ savaitės metu surengta 18 renginių; Karjeros diena, į kurios organizavimą įsitraukė tėvai iš visų klasių; kalėdinės dirbtuvės „Draugystės žiburiai“, kurių metu ugdytiniai/mokinia</w:t>
      </w:r>
      <w:r w:rsidR="00FC40A0">
        <w:rPr>
          <w:rFonts w:ascii="Arial" w:eastAsia="Arial" w:hAnsi="Arial" w:cs="Arial"/>
        </w:rPr>
        <w:t>i-tėvai-darbuotojai kartu puošė Kretingalės</w:t>
      </w:r>
      <w:r w:rsidR="00F21605">
        <w:rPr>
          <w:rFonts w:ascii="Arial" w:eastAsia="Arial" w:hAnsi="Arial" w:cs="Arial"/>
        </w:rPr>
        <w:t xml:space="preserve"> </w:t>
      </w:r>
      <w:r w:rsidR="00FC40A0">
        <w:rPr>
          <w:rFonts w:ascii="Arial" w:eastAsia="Arial" w:hAnsi="Arial" w:cs="Arial"/>
        </w:rPr>
        <w:t>ikimokyklinio ir</w:t>
      </w:r>
      <w:r w:rsidR="6B9EB383" w:rsidRPr="00727ED4">
        <w:rPr>
          <w:rFonts w:ascii="Arial" w:eastAsia="Arial" w:hAnsi="Arial" w:cs="Arial"/>
        </w:rPr>
        <w:t xml:space="preserve"> priešmokyklin</w:t>
      </w:r>
      <w:r w:rsidR="00FC40A0">
        <w:rPr>
          <w:rFonts w:ascii="Arial" w:eastAsia="Arial" w:hAnsi="Arial" w:cs="Arial"/>
        </w:rPr>
        <w:t>io ugdymo ir Girkalių skyrius, M</w:t>
      </w:r>
      <w:r w:rsidR="6B9EB383" w:rsidRPr="00727ED4">
        <w:rPr>
          <w:rFonts w:ascii="Arial" w:eastAsia="Arial" w:hAnsi="Arial" w:cs="Arial"/>
        </w:rPr>
        <w:t xml:space="preserve">okyklą. Visų ikimokyklinio ir </w:t>
      </w:r>
      <w:r w:rsidR="6B9EB383" w:rsidRPr="00727ED4">
        <w:rPr>
          <w:rFonts w:ascii="Arial" w:eastAsia="Arial" w:hAnsi="Arial" w:cs="Arial"/>
        </w:rPr>
        <w:lastRenderedPageBreak/>
        <w:t>priešmokyklinio ugdymo grupių mokytojai organizavo adventinius vakarojimus, kuriuose dalyvavo apie 98 proc. tėvų. 2024 m. sausio mėnesį pradėtas pokalbių „Pažink iš arčiau“ ciklas, kurio metu mokiniai ir darbuotojai gali labiau vieni kitus pažinti. Mokslo metų pabaigoje visi susibūrė į renginį „Mokyklos garbė 2024“, kuriame rėmėjų įsteigtais prizais apdovanoti konkursų, varžybų, olimpiadų laimėtojai, padėkota aktyviems bendruomenės nariams. Mokykloje per metus įgyvendinta 11 pilietinių iniciatyvų, kurios skatino mokinių pilietiškumą, socialinį sąmoningumą ir aktyvų įsitraukimą į bendruomenės gyvenimą. Tarp jų – „Laisvės žygis“, vykęs kaip Gargždų atviro jaunimo centro organizuoto konkurso „Tautiška“ veikla, Eko žygis, subūręs mokinius tvarumo idėjoms, bei kitos iniciatyvos, atliepiančios bendruomenės poreikius ir ugdančios atsakomybę už savo aplinką. Įgyvendinti projektai: Klaipėdos rajono savi</w:t>
      </w:r>
      <w:r w:rsidR="0081573D">
        <w:rPr>
          <w:rFonts w:ascii="Arial" w:eastAsia="Arial" w:hAnsi="Arial" w:cs="Arial"/>
        </w:rPr>
        <w:t>valdybės</w:t>
      </w:r>
      <w:r w:rsidR="00F21605">
        <w:rPr>
          <w:rFonts w:ascii="Arial" w:eastAsia="Arial" w:hAnsi="Arial" w:cs="Arial"/>
        </w:rPr>
        <w:t xml:space="preserve"> </w:t>
      </w:r>
      <w:r w:rsidR="00F21605" w:rsidRPr="00FC40A0">
        <w:rPr>
          <w:rFonts w:ascii="Arial" w:eastAsia="Arial" w:hAnsi="Arial" w:cs="Arial"/>
        </w:rPr>
        <w:t>(toliau – Savivaldybės)</w:t>
      </w:r>
      <w:r w:rsidR="0081573D">
        <w:rPr>
          <w:rFonts w:ascii="Arial" w:eastAsia="Arial" w:hAnsi="Arial" w:cs="Arial"/>
        </w:rPr>
        <w:t xml:space="preserve"> finansuojamas ir mūsų M</w:t>
      </w:r>
      <w:r w:rsidR="6B9EB383" w:rsidRPr="00727ED4">
        <w:rPr>
          <w:rFonts w:ascii="Arial" w:eastAsia="Arial" w:hAnsi="Arial" w:cs="Arial"/>
        </w:rPr>
        <w:t xml:space="preserve">okyklos komandos parengtas Jaunimo iniciatyvų projektas „Go green“ (skirta 2000 Eur), skirtas mokinių pilietiškumui ir aplinkosauginiam sąmoningumui ugdyti, kuriame dalyvavo 75 proc. 1–8 kl. mokinių; etnokultūros projektas </w:t>
      </w:r>
      <w:r w:rsidR="6B9EB383" w:rsidRPr="00727ED4">
        <w:rPr>
          <w:rFonts w:ascii="Arial" w:eastAsia="Arial" w:hAnsi="Arial" w:cs="Arial"/>
          <w:color w:val="000000" w:themeColor="text1"/>
        </w:rPr>
        <w:t>„Mažais žingsneliais po Mažąją Lietuvą ir Žemaitiją</w:t>
      </w:r>
      <w:r w:rsidR="6B9EB383" w:rsidRPr="00727ED4">
        <w:rPr>
          <w:rFonts w:ascii="Arial" w:eastAsia="Arial" w:hAnsi="Arial" w:cs="Arial"/>
        </w:rPr>
        <w:t>“</w:t>
      </w:r>
      <w:r w:rsidR="6B9EB383" w:rsidRPr="00727ED4">
        <w:rPr>
          <w:rFonts w:ascii="Arial" w:eastAsia="Arial" w:hAnsi="Arial" w:cs="Arial"/>
          <w:color w:val="000000" w:themeColor="text1"/>
        </w:rPr>
        <w:t xml:space="preserve"> (skirta 1000 Eur) – edukacijose dalyvavo 100 proc. 1–4 kl. mokinių, nupirkta lietuvių liaudies instrumentų, tautinių rūbų (kelnės berniukams); vaikų vasaros stovykla „Pažink. Patirk. Pajausk“ </w:t>
      </w:r>
      <w:r w:rsidR="6B9EB383" w:rsidRPr="00727ED4">
        <w:rPr>
          <w:rFonts w:ascii="Arial" w:eastAsia="Arial" w:hAnsi="Arial" w:cs="Arial"/>
        </w:rPr>
        <w:t>(skirta 2040 Eur), kuri buvo skirta gabių mokinių ugdymui; Europos sąjungos projektas „Ankstyvojo ugdymo užtikrinimas vaikams iš socialinę riziką patiriančių šeimų“ (skirta 4372,92</w:t>
      </w:r>
      <w:r w:rsidR="0061607A">
        <w:rPr>
          <w:rFonts w:ascii="Arial" w:eastAsia="Arial" w:hAnsi="Arial" w:cs="Arial"/>
        </w:rPr>
        <w:t xml:space="preserve"> </w:t>
      </w:r>
      <w:r w:rsidR="0061607A" w:rsidRPr="00FC40A0">
        <w:rPr>
          <w:rFonts w:ascii="Arial" w:eastAsia="Arial" w:hAnsi="Arial" w:cs="Arial"/>
        </w:rPr>
        <w:t>Eur</w:t>
      </w:r>
      <w:r w:rsidR="6B9EB383" w:rsidRPr="00727ED4">
        <w:rPr>
          <w:rFonts w:ascii="Arial" w:eastAsia="Arial" w:hAnsi="Arial" w:cs="Arial"/>
        </w:rPr>
        <w:t xml:space="preserve">), nupirkta ugdymo, lavinimo priemonių bei rūbų ikimokyklinio ugdymo vaikams. </w:t>
      </w:r>
    </w:p>
    <w:p w14:paraId="48B7E017" w14:textId="618E4048" w:rsidR="6B9EB383" w:rsidRPr="00727ED4" w:rsidRDefault="007C727E" w:rsidP="00E11CB5">
      <w:pPr>
        <w:spacing w:line="276" w:lineRule="auto"/>
        <w:ind w:firstLine="1125"/>
        <w:jc w:val="both"/>
      </w:pPr>
      <w:r>
        <w:rPr>
          <w:rFonts w:ascii="Arial" w:eastAsia="Arial" w:hAnsi="Arial" w:cs="Arial"/>
        </w:rPr>
        <w:t>Užtikrinta tęstinis</w:t>
      </w:r>
      <w:r w:rsidR="6B9EB383" w:rsidRPr="00727ED4">
        <w:rPr>
          <w:rFonts w:ascii="Arial" w:eastAsia="Arial" w:hAnsi="Arial" w:cs="Arial"/>
        </w:rPr>
        <w:t xml:space="preserve"> bendradarbiavimas su Kretingalės miestelio bendruomene – kartu įgyvendintas projektas „Bendruomenės stiprybė – tradicijų tęstinumas“.</w:t>
      </w:r>
    </w:p>
    <w:p w14:paraId="0DACF14E" w14:textId="6993AA6D" w:rsidR="6B9EB383" w:rsidRPr="00727ED4" w:rsidRDefault="6B9EB383" w:rsidP="00E11CB5">
      <w:pPr>
        <w:spacing w:line="276" w:lineRule="auto"/>
        <w:ind w:firstLine="1125"/>
        <w:jc w:val="both"/>
      </w:pPr>
      <w:r w:rsidRPr="00727ED4">
        <w:rPr>
          <w:rFonts w:ascii="Arial" w:eastAsia="Arial" w:hAnsi="Arial" w:cs="Arial"/>
        </w:rPr>
        <w:t>Įgyvendinant ketvirtą uždavinį – gerinti mokyklos materialinę bazę, kuriant edukacines erdves, įsigyta mokymo priemonių: 1957 vnt. vadovėlių, 72 knygos, specialiojo ugdymo priemonių, 4 vnt. išmaniųjų ekranų, 7 kompiuteriai, 10 planšečių, 3 įkrovimo spintos, spausdintuvas, 10 magnetinių lentų, 4 mokyklinių baldų komplektai, 3 spintos. Atnaujinti vaikų žaidimų aikštelių įrenginiai: pavėsinė ir 3 įrenginiai Kretingalės ikimokyklinio ir priešmokyklinio ugdymo skyriuje (toliau – IU), vienas Girkalių skyriuje. Atnaujinta įranga: šaldytuvas, sniego valytuvas – Mokykloje, dujinė viryklė, virtuvės baldų komplektas grupėje, skyriaus iškaba – IU, daržovių pjaustyklė, elektrinė viryklė, 3 indaplovės, šaldiklis, vejapjovė, baldų komplektas grupėje – Girkalių skyriuje. Visos dienos mokyklos pastate įsigyti baldai ir buitinė technika.</w:t>
      </w:r>
    </w:p>
    <w:p w14:paraId="14FFEA32" w14:textId="2474C6A6" w:rsidR="6B9EB383" w:rsidRPr="00727ED4" w:rsidRDefault="6B9EB383" w:rsidP="00E11CB5">
      <w:pPr>
        <w:spacing w:line="276" w:lineRule="auto"/>
        <w:ind w:firstLine="1125"/>
        <w:jc w:val="both"/>
      </w:pPr>
      <w:r w:rsidRPr="00727ED4">
        <w:rPr>
          <w:rFonts w:ascii="Arial" w:eastAsia="Arial" w:hAnsi="Arial" w:cs="Arial"/>
        </w:rPr>
        <w:t>Atlikti</w:t>
      </w:r>
      <w:r w:rsidR="007C727E">
        <w:rPr>
          <w:rFonts w:ascii="Arial" w:eastAsia="Arial" w:hAnsi="Arial" w:cs="Arial"/>
        </w:rPr>
        <w:t xml:space="preserve"> remonto darbai: Mokyklos antrame aukšte</w:t>
      </w:r>
      <w:r w:rsidRPr="00727ED4">
        <w:rPr>
          <w:rFonts w:ascii="Arial" w:eastAsia="Arial" w:hAnsi="Arial" w:cs="Arial"/>
        </w:rPr>
        <w:t xml:space="preserve"> (kabinetų performavimas</w:t>
      </w:r>
      <w:r w:rsidR="007C727E">
        <w:rPr>
          <w:rFonts w:ascii="Arial" w:eastAsia="Arial" w:hAnsi="Arial" w:cs="Arial"/>
        </w:rPr>
        <w:t>, pakabinamos lubos</w:t>
      </w:r>
      <w:r w:rsidRPr="00727ED4">
        <w:rPr>
          <w:rFonts w:ascii="Arial" w:eastAsia="Arial" w:hAnsi="Arial" w:cs="Arial"/>
        </w:rPr>
        <w:t xml:space="preserve">), įrengti papildomi sanitariniai mazgai </w:t>
      </w:r>
      <w:r w:rsidR="007C727E">
        <w:rPr>
          <w:rFonts w:ascii="Arial" w:eastAsia="Arial" w:hAnsi="Arial" w:cs="Arial"/>
        </w:rPr>
        <w:t>antrame</w:t>
      </w:r>
      <w:r w:rsidRPr="00727ED4">
        <w:rPr>
          <w:rFonts w:ascii="Arial" w:eastAsia="Arial" w:hAnsi="Arial" w:cs="Arial"/>
        </w:rPr>
        <w:t xml:space="preserve"> ir cokoliniame aukštuose, atnaujintos grindys</w:t>
      </w:r>
      <w:r w:rsidR="007C727E">
        <w:rPr>
          <w:rFonts w:ascii="Arial" w:eastAsia="Arial" w:hAnsi="Arial" w:cs="Arial"/>
        </w:rPr>
        <w:t xml:space="preserve"> pirmame</w:t>
      </w:r>
      <w:r w:rsidRPr="00727ED4">
        <w:rPr>
          <w:rFonts w:ascii="Arial" w:eastAsia="Arial" w:hAnsi="Arial" w:cs="Arial"/>
        </w:rPr>
        <w:t xml:space="preserve"> aukšte, klasėse pakeisti šviestuvai į LED šviestuvus, pakeistos elektros skydinės, pakeisto</w:t>
      </w:r>
      <w:r w:rsidR="007C727E">
        <w:rPr>
          <w:rFonts w:ascii="Arial" w:eastAsia="Arial" w:hAnsi="Arial" w:cs="Arial"/>
        </w:rPr>
        <w:t>s</w:t>
      </w:r>
      <w:r w:rsidRPr="00727ED4">
        <w:rPr>
          <w:rFonts w:ascii="Arial" w:eastAsia="Arial" w:hAnsi="Arial" w:cs="Arial"/>
        </w:rPr>
        <w:t xml:space="preserve"> </w:t>
      </w:r>
      <w:r w:rsidR="007C727E">
        <w:rPr>
          <w:rFonts w:ascii="Arial" w:eastAsia="Arial" w:hAnsi="Arial" w:cs="Arial"/>
        </w:rPr>
        <w:t xml:space="preserve">sporto salės ir įėjimo </w:t>
      </w:r>
      <w:r w:rsidRPr="00727ED4">
        <w:rPr>
          <w:rFonts w:ascii="Arial" w:eastAsia="Arial" w:hAnsi="Arial" w:cs="Arial"/>
        </w:rPr>
        <w:t>durys iš fasado pusės, įrengtas sensorinis kambarys, Visos dienos mokyklos pastato remonto darbai, Girkalių skyriuje pakeista pas</w:t>
      </w:r>
      <w:r w:rsidR="007C727E">
        <w:rPr>
          <w:rFonts w:ascii="Arial" w:eastAsia="Arial" w:hAnsi="Arial" w:cs="Arial"/>
        </w:rPr>
        <w:t>tato stogo danga, atliktas antro aukšto</w:t>
      </w:r>
      <w:r w:rsidRPr="00727ED4">
        <w:rPr>
          <w:rFonts w:ascii="Arial" w:eastAsia="Arial" w:hAnsi="Arial" w:cs="Arial"/>
        </w:rPr>
        <w:t xml:space="preserve"> patalpų kosmetinis remontas.</w:t>
      </w:r>
    </w:p>
    <w:p w14:paraId="6A678E89" w14:textId="0AEEBE01" w:rsidR="00293138" w:rsidRPr="00727ED4" w:rsidRDefault="005B4F65" w:rsidP="00E11CB5">
      <w:pPr>
        <w:spacing w:line="276" w:lineRule="auto"/>
        <w:ind w:firstLine="709"/>
        <w:jc w:val="both"/>
        <w:rPr>
          <w:rFonts w:ascii="Arial" w:eastAsia="Arial" w:hAnsi="Arial" w:cs="Arial"/>
        </w:rPr>
      </w:pPr>
      <w:r w:rsidRPr="00727ED4">
        <w:rPr>
          <w:rFonts w:ascii="Arial" w:eastAsia="Arial" w:hAnsi="Arial" w:cs="Arial"/>
        </w:rPr>
        <w:t>Mokykloje 2024 metais atlikti 5</w:t>
      </w:r>
      <w:r w:rsidR="6B9EB383" w:rsidRPr="00727ED4">
        <w:rPr>
          <w:rFonts w:ascii="Arial" w:eastAsia="Arial" w:hAnsi="Arial" w:cs="Arial"/>
        </w:rPr>
        <w:t xml:space="preserve"> patikrinimai: </w:t>
      </w:r>
    </w:p>
    <w:p w14:paraId="711B42EE" w14:textId="49DF53B3" w:rsidR="008659EA" w:rsidRPr="00727ED4" w:rsidRDefault="6B9EB383" w:rsidP="004F6C1F">
      <w:pPr>
        <w:pStyle w:val="Sraopastraipa"/>
        <w:numPr>
          <w:ilvl w:val="0"/>
          <w:numId w:val="6"/>
        </w:numPr>
        <w:tabs>
          <w:tab w:val="left" w:pos="993"/>
          <w:tab w:val="left" w:pos="1418"/>
        </w:tabs>
        <w:spacing w:line="276" w:lineRule="auto"/>
        <w:ind w:left="0" w:firstLine="1134"/>
        <w:jc w:val="both"/>
        <w:rPr>
          <w:rFonts w:ascii="Arial" w:eastAsia="Arial" w:hAnsi="Arial" w:cs="Arial"/>
        </w:rPr>
      </w:pPr>
      <w:r w:rsidRPr="00727ED4">
        <w:rPr>
          <w:rFonts w:ascii="Arial" w:eastAsia="Arial" w:hAnsi="Arial" w:cs="Arial"/>
        </w:rPr>
        <w:t xml:space="preserve">2024-03-05 Valstybinės maisto ir veterinarijos tarnybos priežiūros departamento Klaipėdos apygardos priežiūros skyrius atliko Viešojo maitinimo įmonės, ruošiančios vaikų maitinimą </w:t>
      </w:r>
      <w:r w:rsidR="00B3377D" w:rsidRPr="007C727E">
        <w:rPr>
          <w:rFonts w:ascii="Arial" w:eastAsia="Arial" w:hAnsi="Arial" w:cs="Arial"/>
        </w:rPr>
        <w:t>Mokyklos</w:t>
      </w:r>
      <w:r w:rsidR="00B3377D">
        <w:rPr>
          <w:rFonts w:ascii="Arial" w:eastAsia="Arial" w:hAnsi="Arial" w:cs="Arial"/>
        </w:rPr>
        <w:t xml:space="preserve"> </w:t>
      </w:r>
      <w:r w:rsidRPr="00727ED4">
        <w:rPr>
          <w:rFonts w:ascii="Arial" w:eastAsia="Arial" w:hAnsi="Arial" w:cs="Arial"/>
        </w:rPr>
        <w:t xml:space="preserve">Girkalių skyriuje patikrinimą. Patikrinimo aktas Nr. 37VMĮP-14. Trūkumų </w:t>
      </w:r>
      <w:r w:rsidR="005B4F65" w:rsidRPr="00727ED4">
        <w:rPr>
          <w:rFonts w:ascii="Arial" w:eastAsia="Arial" w:hAnsi="Arial" w:cs="Arial"/>
        </w:rPr>
        <w:t>nenustatyta</w:t>
      </w:r>
      <w:r w:rsidRPr="00727ED4">
        <w:rPr>
          <w:rFonts w:ascii="Arial" w:eastAsia="Arial" w:hAnsi="Arial" w:cs="Arial"/>
        </w:rPr>
        <w:t>.</w:t>
      </w:r>
    </w:p>
    <w:p w14:paraId="68A376D9" w14:textId="3E03EB6D" w:rsidR="000300EC" w:rsidRPr="00727ED4" w:rsidRDefault="6B9EB383" w:rsidP="004F6C1F">
      <w:pPr>
        <w:pStyle w:val="Sraopastraipa"/>
        <w:numPr>
          <w:ilvl w:val="0"/>
          <w:numId w:val="6"/>
        </w:numPr>
        <w:tabs>
          <w:tab w:val="left" w:pos="993"/>
          <w:tab w:val="left" w:pos="1418"/>
        </w:tabs>
        <w:spacing w:line="276" w:lineRule="auto"/>
        <w:ind w:left="0" w:firstLine="1134"/>
        <w:jc w:val="both"/>
        <w:rPr>
          <w:rFonts w:ascii="Arial" w:eastAsia="Arial" w:hAnsi="Arial" w:cs="Arial"/>
        </w:rPr>
      </w:pPr>
      <w:r w:rsidRPr="00727ED4">
        <w:rPr>
          <w:rFonts w:ascii="Arial" w:eastAsia="Arial" w:hAnsi="Arial" w:cs="Arial"/>
        </w:rPr>
        <w:lastRenderedPageBreak/>
        <w:t>2024-03-2</w:t>
      </w:r>
      <w:r w:rsidR="005B4F65" w:rsidRPr="00727ED4">
        <w:rPr>
          <w:rFonts w:ascii="Arial" w:eastAsia="Arial" w:hAnsi="Arial" w:cs="Arial"/>
        </w:rPr>
        <w:t>5</w:t>
      </w:r>
      <w:r w:rsidRPr="00727ED4">
        <w:rPr>
          <w:rFonts w:ascii="Arial" w:eastAsia="Arial" w:hAnsi="Arial" w:cs="Arial"/>
        </w:rPr>
        <w:t xml:space="preserve"> Kontrolės įstaiga UAB </w:t>
      </w:r>
      <w:r w:rsidRPr="00FC40A0">
        <w:rPr>
          <w:rFonts w:ascii="Arial" w:eastAsia="Arial" w:hAnsi="Arial" w:cs="Arial"/>
        </w:rPr>
        <w:t>„</w:t>
      </w:r>
      <w:r w:rsidR="00885D9B" w:rsidRPr="00FC40A0">
        <w:rPr>
          <w:rFonts w:ascii="Arial" w:eastAsia="Arial" w:hAnsi="Arial" w:cs="Arial"/>
        </w:rPr>
        <w:t>I</w:t>
      </w:r>
      <w:r w:rsidR="00FC40A0" w:rsidRPr="00FC40A0">
        <w:rPr>
          <w:rFonts w:ascii="Arial" w:eastAsia="Arial" w:hAnsi="Arial" w:cs="Arial"/>
        </w:rPr>
        <w:t>nspektu</w:t>
      </w:r>
      <w:r w:rsidR="00885D9B" w:rsidRPr="00FC40A0">
        <w:rPr>
          <w:rFonts w:ascii="Arial" w:eastAsia="Arial" w:hAnsi="Arial" w:cs="Arial"/>
        </w:rPr>
        <w:t>m</w:t>
      </w:r>
      <w:r w:rsidRPr="00FC40A0">
        <w:rPr>
          <w:rFonts w:ascii="Arial" w:eastAsia="Arial" w:hAnsi="Arial" w:cs="Arial"/>
        </w:rPr>
        <w:t>“</w:t>
      </w:r>
      <w:r w:rsidRPr="00727ED4">
        <w:rPr>
          <w:rFonts w:ascii="Arial" w:eastAsia="Arial" w:hAnsi="Arial" w:cs="Arial"/>
        </w:rPr>
        <w:t xml:space="preserve"> </w:t>
      </w:r>
      <w:r w:rsidR="0061607A" w:rsidRPr="00FC40A0">
        <w:rPr>
          <w:rFonts w:ascii="Arial" w:eastAsia="Arial" w:hAnsi="Arial" w:cs="Arial"/>
        </w:rPr>
        <w:t>Mokyklos</w:t>
      </w:r>
      <w:r w:rsidR="0061607A">
        <w:rPr>
          <w:rFonts w:ascii="Arial" w:eastAsia="Arial" w:hAnsi="Arial" w:cs="Arial"/>
        </w:rPr>
        <w:t xml:space="preserve"> </w:t>
      </w:r>
      <w:r w:rsidRPr="00727ED4">
        <w:rPr>
          <w:rFonts w:ascii="Arial" w:eastAsia="Arial" w:hAnsi="Arial" w:cs="Arial"/>
        </w:rPr>
        <w:t>Girkalių skyri</w:t>
      </w:r>
      <w:r w:rsidR="005B4F65" w:rsidRPr="00727ED4">
        <w:rPr>
          <w:rFonts w:ascii="Arial" w:eastAsia="Arial" w:hAnsi="Arial" w:cs="Arial"/>
        </w:rPr>
        <w:t>uje</w:t>
      </w:r>
      <w:r w:rsidRPr="00727ED4">
        <w:rPr>
          <w:rFonts w:ascii="Arial" w:eastAsia="Arial" w:hAnsi="Arial" w:cs="Arial"/>
        </w:rPr>
        <w:t xml:space="preserve"> atliko vaikų žaidimų aikštelės kontrolę. Patikrinimo aktas Nr. P3684-(1)-00172-1-2024. Trūkumų ne</w:t>
      </w:r>
      <w:r w:rsidR="005B4F65" w:rsidRPr="00727ED4">
        <w:rPr>
          <w:rFonts w:ascii="Arial" w:eastAsia="Arial" w:hAnsi="Arial" w:cs="Arial"/>
        </w:rPr>
        <w:t>nustatyta</w:t>
      </w:r>
      <w:r w:rsidRPr="00727ED4">
        <w:rPr>
          <w:rFonts w:ascii="Arial" w:eastAsia="Arial" w:hAnsi="Arial" w:cs="Arial"/>
        </w:rPr>
        <w:t>.</w:t>
      </w:r>
    </w:p>
    <w:p w14:paraId="621355C5" w14:textId="076A2FD2" w:rsidR="000300EC" w:rsidRPr="00727ED4" w:rsidRDefault="005B4F65" w:rsidP="004F6C1F">
      <w:pPr>
        <w:pStyle w:val="Sraopastraipa"/>
        <w:numPr>
          <w:ilvl w:val="0"/>
          <w:numId w:val="6"/>
        </w:numPr>
        <w:tabs>
          <w:tab w:val="left" w:pos="993"/>
          <w:tab w:val="left" w:pos="1418"/>
        </w:tabs>
        <w:spacing w:line="276" w:lineRule="auto"/>
        <w:ind w:left="0" w:firstLine="1134"/>
        <w:jc w:val="both"/>
        <w:rPr>
          <w:rFonts w:ascii="Arial" w:eastAsia="Arial" w:hAnsi="Arial" w:cs="Arial"/>
        </w:rPr>
      </w:pPr>
      <w:r w:rsidRPr="00727ED4">
        <w:rPr>
          <w:rFonts w:ascii="Arial" w:eastAsia="Arial" w:hAnsi="Arial" w:cs="Arial"/>
        </w:rPr>
        <w:t>2024-03-25</w:t>
      </w:r>
      <w:r w:rsidR="6B9EB383" w:rsidRPr="00727ED4">
        <w:rPr>
          <w:rFonts w:ascii="Arial" w:eastAsia="Arial" w:hAnsi="Arial" w:cs="Arial"/>
        </w:rPr>
        <w:t xml:space="preserve"> Kontrolės įstaiga UAB </w:t>
      </w:r>
      <w:r w:rsidR="6B9EB383" w:rsidRPr="00FC40A0">
        <w:rPr>
          <w:rFonts w:ascii="Arial" w:eastAsia="Arial" w:hAnsi="Arial" w:cs="Arial"/>
        </w:rPr>
        <w:t>„</w:t>
      </w:r>
      <w:r w:rsidR="00885D9B" w:rsidRPr="00FC40A0">
        <w:rPr>
          <w:rFonts w:ascii="Arial" w:eastAsia="Arial" w:hAnsi="Arial" w:cs="Arial"/>
        </w:rPr>
        <w:t>I</w:t>
      </w:r>
      <w:r w:rsidR="00FC40A0" w:rsidRPr="00FC40A0">
        <w:rPr>
          <w:rFonts w:ascii="Arial" w:eastAsia="Arial" w:hAnsi="Arial" w:cs="Arial"/>
        </w:rPr>
        <w:t>nspekt</w:t>
      </w:r>
      <w:r w:rsidR="00885D9B" w:rsidRPr="00FC40A0">
        <w:rPr>
          <w:rFonts w:ascii="Arial" w:eastAsia="Arial" w:hAnsi="Arial" w:cs="Arial"/>
        </w:rPr>
        <w:t>um</w:t>
      </w:r>
      <w:r w:rsidR="6B9EB383" w:rsidRPr="00FC40A0">
        <w:rPr>
          <w:rFonts w:ascii="Arial" w:eastAsia="Arial" w:hAnsi="Arial" w:cs="Arial"/>
        </w:rPr>
        <w:t>“</w:t>
      </w:r>
      <w:r w:rsidR="6B9EB383" w:rsidRPr="00727ED4">
        <w:rPr>
          <w:rFonts w:ascii="Arial" w:eastAsia="Arial" w:hAnsi="Arial" w:cs="Arial"/>
        </w:rPr>
        <w:t xml:space="preserve"> Kretingalės ikimokyklinio ir priešmokyklinio ugdymo skyriuje atliko vaikų žaidimų aikštelės kontrolę. Patikrinimo aktas Nr. P3686-(1)-96332-1-2024. Trūkumų </w:t>
      </w:r>
      <w:r w:rsidRPr="00727ED4">
        <w:rPr>
          <w:rFonts w:ascii="Arial" w:eastAsia="Arial" w:hAnsi="Arial" w:cs="Arial"/>
        </w:rPr>
        <w:t>nenustatyta</w:t>
      </w:r>
      <w:r w:rsidR="6B9EB383" w:rsidRPr="00727ED4">
        <w:rPr>
          <w:rFonts w:ascii="Arial" w:eastAsia="Arial" w:hAnsi="Arial" w:cs="Arial"/>
        </w:rPr>
        <w:t>.</w:t>
      </w:r>
    </w:p>
    <w:p w14:paraId="12CC526A" w14:textId="37A1A218" w:rsidR="002B1BBB" w:rsidRPr="00727ED4" w:rsidRDefault="6B9EB383" w:rsidP="004F6C1F">
      <w:pPr>
        <w:pStyle w:val="Sraopastraipa"/>
        <w:numPr>
          <w:ilvl w:val="0"/>
          <w:numId w:val="6"/>
        </w:numPr>
        <w:tabs>
          <w:tab w:val="left" w:pos="993"/>
          <w:tab w:val="left" w:pos="1418"/>
        </w:tabs>
        <w:spacing w:line="276" w:lineRule="auto"/>
        <w:ind w:left="0" w:firstLine="1134"/>
        <w:jc w:val="both"/>
        <w:rPr>
          <w:rFonts w:ascii="Arial" w:eastAsia="Arial" w:hAnsi="Arial" w:cs="Arial"/>
        </w:rPr>
      </w:pPr>
      <w:r w:rsidRPr="00727ED4">
        <w:rPr>
          <w:rFonts w:ascii="Arial" w:eastAsia="Arial" w:hAnsi="Arial" w:cs="Arial"/>
        </w:rPr>
        <w:t xml:space="preserve">2024-08-08 Valstybinės maisto ir veterinarijos tarnybos priežiūros departamento Klaipėdos apygardos priežiūros skyrius atliko Viešojo maitinimo įmonės, ruošiančios vaikų maitinimą atliko </w:t>
      </w:r>
      <w:r w:rsidR="00B3377D" w:rsidRPr="007C727E">
        <w:rPr>
          <w:rFonts w:ascii="Arial" w:eastAsia="Arial" w:hAnsi="Arial" w:cs="Arial"/>
        </w:rPr>
        <w:t>Mokyk</w:t>
      </w:r>
      <w:r w:rsidR="007C727E">
        <w:rPr>
          <w:rFonts w:ascii="Arial" w:eastAsia="Arial" w:hAnsi="Arial" w:cs="Arial"/>
        </w:rPr>
        <w:t>l</w:t>
      </w:r>
      <w:r w:rsidR="00B3377D" w:rsidRPr="007C727E">
        <w:rPr>
          <w:rFonts w:ascii="Arial" w:eastAsia="Arial" w:hAnsi="Arial" w:cs="Arial"/>
        </w:rPr>
        <w:t>os</w:t>
      </w:r>
      <w:r w:rsidR="00B3377D">
        <w:rPr>
          <w:rFonts w:ascii="Arial" w:eastAsia="Arial" w:hAnsi="Arial" w:cs="Arial"/>
        </w:rPr>
        <w:t xml:space="preserve"> </w:t>
      </w:r>
      <w:r w:rsidRPr="00727ED4">
        <w:rPr>
          <w:rFonts w:ascii="Arial" w:eastAsia="Arial" w:hAnsi="Arial" w:cs="Arial"/>
        </w:rPr>
        <w:t xml:space="preserve">ikimokyklinio ir priešmokyklinio ugdymo skyriuje patikrinimą. Patikrinimo aktas Nr. 37VMĮP-341. </w:t>
      </w:r>
      <w:r w:rsidR="005B4F65" w:rsidRPr="00727ED4">
        <w:rPr>
          <w:rFonts w:ascii="Arial" w:eastAsia="Arial" w:hAnsi="Arial" w:cs="Arial"/>
        </w:rPr>
        <w:t>Trūkumų nenustatyta.</w:t>
      </w:r>
    </w:p>
    <w:p w14:paraId="7CA49C0B" w14:textId="21BE7E35" w:rsidR="005B4F65" w:rsidRPr="00727ED4" w:rsidRDefault="005B4F65" w:rsidP="004F6C1F">
      <w:pPr>
        <w:pStyle w:val="Sraopastraipa"/>
        <w:numPr>
          <w:ilvl w:val="0"/>
          <w:numId w:val="6"/>
        </w:numPr>
        <w:tabs>
          <w:tab w:val="left" w:pos="993"/>
          <w:tab w:val="left" w:pos="1418"/>
        </w:tabs>
        <w:spacing w:line="276" w:lineRule="auto"/>
        <w:ind w:left="0" w:firstLine="1134"/>
        <w:jc w:val="both"/>
        <w:rPr>
          <w:rFonts w:ascii="Arial" w:eastAsia="Arial" w:hAnsi="Arial" w:cs="Arial"/>
        </w:rPr>
      </w:pPr>
      <w:r w:rsidRPr="00727ED4">
        <w:rPr>
          <w:rFonts w:ascii="Arial" w:eastAsia="Arial" w:hAnsi="Arial" w:cs="Arial"/>
        </w:rPr>
        <w:t xml:space="preserve">2024-03-25 Kontrolės įstaiga UAB </w:t>
      </w:r>
      <w:r w:rsidRPr="00FC40A0">
        <w:rPr>
          <w:rFonts w:ascii="Arial" w:eastAsia="Arial" w:hAnsi="Arial" w:cs="Arial"/>
        </w:rPr>
        <w:t>„</w:t>
      </w:r>
      <w:r w:rsidR="00885D9B" w:rsidRPr="00FC40A0">
        <w:rPr>
          <w:rFonts w:ascii="Arial" w:eastAsia="Arial" w:hAnsi="Arial" w:cs="Arial"/>
        </w:rPr>
        <w:t>I</w:t>
      </w:r>
      <w:r w:rsidR="00FC40A0" w:rsidRPr="00FC40A0">
        <w:rPr>
          <w:rFonts w:ascii="Arial" w:eastAsia="Arial" w:hAnsi="Arial" w:cs="Arial"/>
        </w:rPr>
        <w:t>nspektum</w:t>
      </w:r>
      <w:r w:rsidRPr="00FC40A0">
        <w:rPr>
          <w:rFonts w:ascii="Arial" w:eastAsia="Arial" w:hAnsi="Arial" w:cs="Arial"/>
        </w:rPr>
        <w:t>“</w:t>
      </w:r>
      <w:r w:rsidRPr="00727ED4">
        <w:rPr>
          <w:rFonts w:ascii="Arial" w:eastAsia="Arial" w:hAnsi="Arial" w:cs="Arial"/>
        </w:rPr>
        <w:t xml:space="preserve"> </w:t>
      </w:r>
      <w:r w:rsidR="00B3377D" w:rsidRPr="002505AB">
        <w:rPr>
          <w:rFonts w:ascii="Arial" w:eastAsia="Arial" w:hAnsi="Arial" w:cs="Arial"/>
        </w:rPr>
        <w:t>M</w:t>
      </w:r>
      <w:r w:rsidRPr="002505AB">
        <w:rPr>
          <w:rFonts w:ascii="Arial" w:eastAsia="Arial" w:hAnsi="Arial" w:cs="Arial"/>
        </w:rPr>
        <w:t>okykloje</w:t>
      </w:r>
      <w:r w:rsidRPr="00727ED4">
        <w:rPr>
          <w:rFonts w:ascii="Arial" w:eastAsia="Arial" w:hAnsi="Arial" w:cs="Arial"/>
        </w:rPr>
        <w:t xml:space="preserve">  atliko vaikų žaidimų aikštelės kontrolę. Patikrinimo aktas Nr. P446-96330-1-2024. Trūkumų nenustatyta.</w:t>
      </w:r>
    </w:p>
    <w:p w14:paraId="428FE07E" w14:textId="76237080" w:rsidR="003A0EF4" w:rsidRPr="00727ED4" w:rsidRDefault="6B9EB383" w:rsidP="004F6C1F">
      <w:pPr>
        <w:spacing w:line="276" w:lineRule="auto"/>
        <w:ind w:firstLine="1134"/>
        <w:jc w:val="both"/>
        <w:rPr>
          <w:rFonts w:ascii="Arial" w:eastAsia="Arial" w:hAnsi="Arial" w:cs="Arial"/>
        </w:rPr>
      </w:pPr>
      <w:r w:rsidRPr="00727ED4">
        <w:rPr>
          <w:rFonts w:ascii="Arial" w:eastAsia="Arial" w:hAnsi="Arial" w:cs="Arial"/>
        </w:rPr>
        <w:t xml:space="preserve">Mokyklai išlaikyti skirtos lėšos naudotos racionaliai ir taupiai. 2024 metų finansinė būklė parodyta lentelėje: </w:t>
      </w:r>
    </w:p>
    <w:tbl>
      <w:tblPr>
        <w:tblW w:w="9629" w:type="dxa"/>
        <w:tblLayout w:type="fixed"/>
        <w:tblLook w:val="04A0" w:firstRow="1" w:lastRow="0" w:firstColumn="1" w:lastColumn="0" w:noHBand="0" w:noVBand="1"/>
      </w:tblPr>
      <w:tblGrid>
        <w:gridCol w:w="2258"/>
        <w:gridCol w:w="1560"/>
        <w:gridCol w:w="1417"/>
        <w:gridCol w:w="4394"/>
      </w:tblGrid>
      <w:tr w:rsidR="6B9EB383" w:rsidRPr="00727ED4" w14:paraId="4D33B4D5" w14:textId="77777777" w:rsidTr="004F6C1F">
        <w:trPr>
          <w:trHeight w:val="285"/>
        </w:trPr>
        <w:tc>
          <w:tcPr>
            <w:tcW w:w="225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D96C834" w14:textId="762D307D" w:rsidR="6B9EB383" w:rsidRPr="00727ED4" w:rsidRDefault="6B9EB383" w:rsidP="6B9EB383">
            <w:pPr>
              <w:jc w:val="center"/>
            </w:pPr>
            <w:r w:rsidRPr="00727ED4">
              <w:rPr>
                <w:rFonts w:ascii="Arial" w:eastAsia="Arial" w:hAnsi="Arial" w:cs="Arial"/>
                <w:b/>
                <w:bCs/>
                <w:i/>
                <w:iCs/>
                <w:sz w:val="22"/>
                <w:szCs w:val="22"/>
              </w:rPr>
              <w:t>Finansavimo šaltinis</w:t>
            </w:r>
          </w:p>
        </w:tc>
        <w:tc>
          <w:tcPr>
            <w:tcW w:w="2977"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57AD7FE" w14:textId="2151D8A8" w:rsidR="6B9EB383" w:rsidRPr="00727ED4" w:rsidRDefault="6B9EB383" w:rsidP="6B9EB383">
            <w:pPr>
              <w:jc w:val="center"/>
            </w:pPr>
            <w:r w:rsidRPr="00727ED4">
              <w:rPr>
                <w:rFonts w:ascii="Arial" w:eastAsia="Arial" w:hAnsi="Arial" w:cs="Arial"/>
                <w:b/>
                <w:bCs/>
                <w:i/>
                <w:iCs/>
                <w:sz w:val="22"/>
                <w:szCs w:val="22"/>
              </w:rPr>
              <w:t>Lėšos tūkst. Eur</w:t>
            </w:r>
          </w:p>
        </w:tc>
        <w:tc>
          <w:tcPr>
            <w:tcW w:w="4394" w:type="dxa"/>
            <w:vMerge w:val="restart"/>
            <w:tcBorders>
              <w:top w:val="single" w:sz="8" w:space="0" w:color="000000" w:themeColor="text1"/>
              <w:left w:val="nil"/>
              <w:bottom w:val="single" w:sz="8" w:space="0" w:color="000000" w:themeColor="text1"/>
              <w:right w:val="single" w:sz="8" w:space="0" w:color="000000" w:themeColor="text1"/>
            </w:tcBorders>
            <w:tcMar>
              <w:left w:w="108" w:type="dxa"/>
              <w:right w:w="108" w:type="dxa"/>
            </w:tcMar>
          </w:tcPr>
          <w:p w14:paraId="4C4245D6" w14:textId="39BE9B84" w:rsidR="6B9EB383" w:rsidRPr="00727ED4" w:rsidRDefault="6B9EB383" w:rsidP="6B9EB383">
            <w:pPr>
              <w:jc w:val="center"/>
            </w:pPr>
            <w:r w:rsidRPr="00727ED4">
              <w:rPr>
                <w:rFonts w:ascii="Arial" w:eastAsia="Arial" w:hAnsi="Arial" w:cs="Arial"/>
                <w:b/>
                <w:bCs/>
                <w:i/>
                <w:iCs/>
                <w:sz w:val="22"/>
                <w:szCs w:val="22"/>
              </w:rPr>
              <w:t>Pastabos</w:t>
            </w:r>
          </w:p>
        </w:tc>
      </w:tr>
      <w:tr w:rsidR="6B9EB383" w:rsidRPr="00727ED4" w14:paraId="5D937031" w14:textId="77777777" w:rsidTr="004F6C1F">
        <w:trPr>
          <w:trHeight w:val="555"/>
        </w:trPr>
        <w:tc>
          <w:tcPr>
            <w:tcW w:w="2258" w:type="dxa"/>
            <w:vMerge/>
            <w:tcBorders>
              <w:left w:val="single" w:sz="0" w:space="0" w:color="000000" w:themeColor="text1"/>
              <w:bottom w:val="single" w:sz="0" w:space="0" w:color="000000" w:themeColor="text1"/>
              <w:right w:val="single" w:sz="0" w:space="0" w:color="000000" w:themeColor="text1"/>
            </w:tcBorders>
            <w:vAlign w:val="center"/>
          </w:tcPr>
          <w:p w14:paraId="00C35B4C" w14:textId="77777777" w:rsidR="009652A3" w:rsidRPr="00727ED4" w:rsidRDefault="009652A3"/>
        </w:tc>
        <w:tc>
          <w:tcPr>
            <w:tcW w:w="1560"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tcPr>
          <w:p w14:paraId="386E5CEA" w14:textId="050B82C9" w:rsidR="6B9EB383" w:rsidRPr="00727ED4" w:rsidRDefault="6B9EB383" w:rsidP="6B9EB383">
            <w:pPr>
              <w:jc w:val="center"/>
            </w:pPr>
            <w:r w:rsidRPr="00727ED4">
              <w:rPr>
                <w:rFonts w:ascii="Arial" w:eastAsia="Arial" w:hAnsi="Arial" w:cs="Arial"/>
                <w:b/>
                <w:bCs/>
                <w:i/>
                <w:iCs/>
                <w:sz w:val="22"/>
                <w:szCs w:val="22"/>
              </w:rPr>
              <w:t>Planas (patikslintas)</w:t>
            </w:r>
          </w:p>
        </w:tc>
        <w:tc>
          <w:tcPr>
            <w:tcW w:w="1417"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85B6B26" w14:textId="547CFE26" w:rsidR="6B9EB383" w:rsidRPr="00727ED4" w:rsidRDefault="6B9EB383" w:rsidP="6B9EB383">
            <w:pPr>
              <w:jc w:val="center"/>
            </w:pPr>
            <w:r w:rsidRPr="00727ED4">
              <w:rPr>
                <w:rFonts w:ascii="Arial" w:eastAsia="Arial" w:hAnsi="Arial" w:cs="Arial"/>
                <w:b/>
                <w:bCs/>
                <w:i/>
                <w:iCs/>
                <w:sz w:val="22"/>
                <w:szCs w:val="22"/>
              </w:rPr>
              <w:t>Panaudota</w:t>
            </w:r>
          </w:p>
        </w:tc>
        <w:tc>
          <w:tcPr>
            <w:tcW w:w="4394" w:type="dxa"/>
            <w:vMerge/>
            <w:tcBorders>
              <w:left w:val="nil"/>
              <w:bottom w:val="single" w:sz="0" w:space="0" w:color="000000" w:themeColor="text1"/>
              <w:right w:val="single" w:sz="0" w:space="0" w:color="000000" w:themeColor="text1"/>
            </w:tcBorders>
            <w:vAlign w:val="center"/>
          </w:tcPr>
          <w:p w14:paraId="62696521" w14:textId="77777777" w:rsidR="009652A3" w:rsidRPr="00727ED4" w:rsidRDefault="009652A3"/>
        </w:tc>
      </w:tr>
      <w:tr w:rsidR="6B9EB383" w:rsidRPr="00727ED4" w14:paraId="6FA7D8FE" w14:textId="77777777" w:rsidTr="004F6C1F">
        <w:trPr>
          <w:trHeight w:val="1365"/>
        </w:trPr>
        <w:tc>
          <w:tcPr>
            <w:tcW w:w="2258"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70D2AB15" w14:textId="1C30A880" w:rsidR="6B9EB383" w:rsidRPr="00727ED4" w:rsidRDefault="6B9EB383" w:rsidP="004F6C1F">
            <w:pPr>
              <w:spacing w:line="276" w:lineRule="auto"/>
            </w:pPr>
            <w:r w:rsidRPr="00727ED4">
              <w:rPr>
                <w:rFonts w:ascii="Arial" w:eastAsia="Arial" w:hAnsi="Arial" w:cs="Arial"/>
                <w:sz w:val="22"/>
                <w:szCs w:val="22"/>
              </w:rPr>
              <w:t>Savivaldybės biudžeto (SB)</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494F55" w14:textId="386EBE6F" w:rsidR="6B9EB383" w:rsidRPr="00727ED4" w:rsidRDefault="6B9EB383" w:rsidP="004F6C1F">
            <w:pPr>
              <w:spacing w:line="276" w:lineRule="auto"/>
              <w:jc w:val="center"/>
            </w:pPr>
            <w:r w:rsidRPr="00727ED4">
              <w:rPr>
                <w:rFonts w:ascii="Arial" w:eastAsia="Arial" w:hAnsi="Arial" w:cs="Arial"/>
                <w:sz w:val="22"/>
                <w:szCs w:val="22"/>
              </w:rPr>
              <w:t>1403,224</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93641D2" w14:textId="4EA158AC" w:rsidR="6B9EB383" w:rsidRPr="00727ED4" w:rsidRDefault="6B9EB383" w:rsidP="004F6C1F">
            <w:pPr>
              <w:spacing w:line="276" w:lineRule="auto"/>
              <w:jc w:val="center"/>
            </w:pPr>
            <w:r w:rsidRPr="00727ED4">
              <w:rPr>
                <w:rFonts w:ascii="Arial" w:eastAsia="Arial" w:hAnsi="Arial" w:cs="Arial"/>
                <w:sz w:val="22"/>
                <w:szCs w:val="22"/>
              </w:rPr>
              <w:t>1397,077</w:t>
            </w:r>
          </w:p>
        </w:tc>
        <w:tc>
          <w:tcPr>
            <w:tcW w:w="4394"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338D2EB9" w14:textId="77777777" w:rsidR="004E0004"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 xml:space="preserve">Įvykdyta – 99,56 %. </w:t>
            </w:r>
          </w:p>
          <w:p w14:paraId="01C706FD" w14:textId="6D2EB2C5"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Liko 6,147 tūkst. Eur nepanaudotų lėšų, iš kurių</w:t>
            </w:r>
            <w:r w:rsidR="00903461" w:rsidRPr="00727ED4">
              <w:rPr>
                <w:rFonts w:ascii="Arial" w:eastAsia="Arial" w:hAnsi="Arial" w:cs="Arial"/>
                <w:sz w:val="22"/>
                <w:szCs w:val="22"/>
              </w:rPr>
              <w:t>:</w:t>
            </w:r>
          </w:p>
          <w:p w14:paraId="2DAD91B8"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 xml:space="preserve">2,5 tūkst. Eur nepanaudota mitybai, </w:t>
            </w:r>
          </w:p>
          <w:p w14:paraId="5802C8BC"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 xml:space="preserve">2,9 tūkst. Eur komunalinėms paslaugoms, </w:t>
            </w:r>
          </w:p>
          <w:p w14:paraId="4D853874" w14:textId="7E4FD747" w:rsidR="6B9EB383" w:rsidRPr="00727ED4" w:rsidRDefault="6B9EB383" w:rsidP="004F6C1F">
            <w:pPr>
              <w:spacing w:line="276" w:lineRule="auto"/>
            </w:pPr>
            <w:r w:rsidRPr="00727ED4">
              <w:rPr>
                <w:rFonts w:ascii="Arial" w:eastAsia="Arial" w:hAnsi="Arial" w:cs="Arial"/>
                <w:sz w:val="22"/>
                <w:szCs w:val="22"/>
              </w:rPr>
              <w:t>0</w:t>
            </w:r>
            <w:r w:rsidR="00903461" w:rsidRPr="00727ED4">
              <w:rPr>
                <w:rFonts w:ascii="Arial" w:eastAsia="Arial" w:hAnsi="Arial" w:cs="Arial"/>
                <w:sz w:val="22"/>
                <w:szCs w:val="22"/>
              </w:rPr>
              <w:t>,5 tūkst. Eur vaikų pavėžėjimui</w:t>
            </w:r>
          </w:p>
        </w:tc>
      </w:tr>
      <w:tr w:rsidR="6B9EB383" w:rsidRPr="00727ED4" w14:paraId="19F44158" w14:textId="77777777" w:rsidTr="004F6C1F">
        <w:trPr>
          <w:trHeight w:val="1255"/>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474723" w14:textId="36455927" w:rsidR="6B9EB383" w:rsidRPr="00727ED4" w:rsidRDefault="6B9EB383" w:rsidP="004F6C1F">
            <w:pPr>
              <w:spacing w:line="276" w:lineRule="auto"/>
            </w:pPr>
            <w:r w:rsidRPr="00727ED4">
              <w:rPr>
                <w:rFonts w:ascii="Arial" w:eastAsia="Arial" w:hAnsi="Arial" w:cs="Arial"/>
                <w:sz w:val="22"/>
                <w:szCs w:val="22"/>
              </w:rPr>
              <w:t>Ugdymo reikmėms valstybės vardu pasiskolintos lėšos (ML (SL))</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BFF0BED" w14:textId="61FF0186" w:rsidR="6B9EB383" w:rsidRPr="00727ED4" w:rsidRDefault="6B9EB383" w:rsidP="004F6C1F">
            <w:pPr>
              <w:spacing w:line="276" w:lineRule="auto"/>
              <w:jc w:val="center"/>
            </w:pPr>
            <w:r w:rsidRPr="00727ED4">
              <w:rPr>
                <w:rFonts w:ascii="Arial" w:eastAsia="Arial" w:hAnsi="Arial" w:cs="Arial"/>
                <w:sz w:val="22"/>
                <w:szCs w:val="22"/>
              </w:rPr>
              <w:t>39,9</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E95A7F5" w14:textId="25EC09C5" w:rsidR="6B9EB383" w:rsidRPr="00727ED4" w:rsidRDefault="6B9EB383" w:rsidP="004F6C1F">
            <w:pPr>
              <w:spacing w:line="276" w:lineRule="auto"/>
              <w:jc w:val="center"/>
            </w:pPr>
            <w:r w:rsidRPr="00727ED4">
              <w:rPr>
                <w:rFonts w:ascii="Arial" w:eastAsia="Arial" w:hAnsi="Arial" w:cs="Arial"/>
                <w:sz w:val="22"/>
                <w:szCs w:val="22"/>
              </w:rPr>
              <w:t>39,9</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C351A6A" w14:textId="40CD901D" w:rsidR="6B9EB383" w:rsidRPr="00727ED4" w:rsidRDefault="6B9EB383" w:rsidP="004F6C1F">
            <w:pPr>
              <w:spacing w:line="276" w:lineRule="auto"/>
            </w:pPr>
            <w:r w:rsidRPr="00727ED4">
              <w:rPr>
                <w:rFonts w:ascii="Arial" w:eastAsia="Arial" w:hAnsi="Arial" w:cs="Arial"/>
                <w:sz w:val="22"/>
                <w:szCs w:val="22"/>
              </w:rPr>
              <w:t>Įvykdyta – 100 %</w:t>
            </w:r>
          </w:p>
        </w:tc>
      </w:tr>
      <w:tr w:rsidR="6B9EB383" w:rsidRPr="00727ED4" w14:paraId="065DEFE1" w14:textId="77777777" w:rsidTr="004F6C1F">
        <w:trPr>
          <w:trHeight w:val="1260"/>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E39FDFB" w14:textId="06416568" w:rsidR="6B9EB383" w:rsidRPr="00727ED4" w:rsidRDefault="6B9EB383" w:rsidP="004F6C1F">
            <w:pPr>
              <w:spacing w:line="276" w:lineRule="auto"/>
            </w:pPr>
            <w:r w:rsidRPr="00727ED4">
              <w:rPr>
                <w:rFonts w:ascii="Arial" w:eastAsia="Arial" w:hAnsi="Arial" w:cs="Arial"/>
                <w:sz w:val="22"/>
                <w:szCs w:val="22"/>
              </w:rPr>
              <w:t>Speciali tikslinė dotacija mokymo reikmėms finansuoti (ML (UK))</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7BD18AF" w14:textId="16436CA0" w:rsidR="6B9EB383" w:rsidRPr="00727ED4" w:rsidRDefault="6B9EB383" w:rsidP="004F6C1F">
            <w:pPr>
              <w:spacing w:line="276" w:lineRule="auto"/>
              <w:jc w:val="center"/>
            </w:pPr>
            <w:r w:rsidRPr="00727ED4">
              <w:rPr>
                <w:rFonts w:ascii="Arial" w:eastAsia="Arial" w:hAnsi="Arial" w:cs="Arial"/>
                <w:sz w:val="22"/>
                <w:szCs w:val="22"/>
              </w:rPr>
              <w:t>17,4</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E2117" w14:textId="089317DE" w:rsidR="6B9EB383" w:rsidRPr="00727ED4" w:rsidRDefault="6B9EB383" w:rsidP="004F6C1F">
            <w:pPr>
              <w:spacing w:line="276" w:lineRule="auto"/>
              <w:jc w:val="center"/>
            </w:pPr>
            <w:r w:rsidRPr="00727ED4">
              <w:rPr>
                <w:rFonts w:ascii="Arial" w:eastAsia="Arial" w:hAnsi="Arial" w:cs="Arial"/>
                <w:sz w:val="22"/>
                <w:szCs w:val="22"/>
              </w:rPr>
              <w:t>17,4</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BF1D07" w14:textId="6BC8858B" w:rsidR="6B9EB383" w:rsidRPr="00727ED4" w:rsidRDefault="6B9EB383" w:rsidP="004F6C1F">
            <w:pPr>
              <w:spacing w:line="276" w:lineRule="auto"/>
            </w:pPr>
            <w:r w:rsidRPr="00727ED4">
              <w:rPr>
                <w:rFonts w:ascii="Arial" w:eastAsia="Arial" w:hAnsi="Arial" w:cs="Arial"/>
                <w:sz w:val="22"/>
                <w:szCs w:val="22"/>
              </w:rPr>
              <w:t>Įvykdyta – 100 %</w:t>
            </w:r>
          </w:p>
        </w:tc>
      </w:tr>
      <w:tr w:rsidR="6B9EB383" w:rsidRPr="00727ED4" w14:paraId="743619D7" w14:textId="77777777" w:rsidTr="004F6C1F">
        <w:trPr>
          <w:trHeight w:val="285"/>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0E3E28B" w14:textId="3ED9CAD4" w:rsidR="6B9EB383" w:rsidRPr="00727ED4" w:rsidRDefault="6B9EB383" w:rsidP="004F6C1F">
            <w:pPr>
              <w:spacing w:line="276" w:lineRule="auto"/>
            </w:pPr>
            <w:r w:rsidRPr="00727ED4">
              <w:rPr>
                <w:rFonts w:ascii="Arial" w:eastAsia="Arial" w:hAnsi="Arial" w:cs="Arial"/>
                <w:sz w:val="22"/>
                <w:szCs w:val="22"/>
              </w:rPr>
              <w:t>Mokymo lėšos (ML)</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9FE2A8" w14:textId="20C5127F" w:rsidR="6B9EB383" w:rsidRPr="00727ED4" w:rsidRDefault="6B9EB383" w:rsidP="004F6C1F">
            <w:pPr>
              <w:spacing w:line="276" w:lineRule="auto"/>
              <w:jc w:val="center"/>
            </w:pPr>
            <w:r w:rsidRPr="00727ED4">
              <w:rPr>
                <w:rFonts w:ascii="Arial" w:eastAsia="Arial" w:hAnsi="Arial" w:cs="Arial"/>
                <w:sz w:val="22"/>
                <w:szCs w:val="22"/>
              </w:rPr>
              <w:t>1218,42</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FCA210C" w14:textId="19A03349" w:rsidR="6B9EB383" w:rsidRPr="00727ED4" w:rsidRDefault="6B9EB383" w:rsidP="004F6C1F">
            <w:pPr>
              <w:spacing w:line="276" w:lineRule="auto"/>
              <w:jc w:val="center"/>
            </w:pPr>
            <w:r w:rsidRPr="00727ED4">
              <w:rPr>
                <w:rFonts w:ascii="Arial" w:eastAsia="Arial" w:hAnsi="Arial" w:cs="Arial"/>
                <w:sz w:val="22"/>
                <w:szCs w:val="22"/>
              </w:rPr>
              <w:t>1218,42</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19F21D" w14:textId="2117710B" w:rsidR="6B9EB383" w:rsidRPr="00727ED4" w:rsidRDefault="6B9EB383" w:rsidP="004F6C1F">
            <w:pPr>
              <w:spacing w:line="276" w:lineRule="auto"/>
              <w:jc w:val="both"/>
            </w:pPr>
            <w:r w:rsidRPr="00727ED4">
              <w:rPr>
                <w:rFonts w:ascii="Arial" w:eastAsia="Arial" w:hAnsi="Arial" w:cs="Arial"/>
                <w:sz w:val="22"/>
                <w:szCs w:val="22"/>
              </w:rPr>
              <w:t>Įvykdyta – 100 %</w:t>
            </w:r>
          </w:p>
        </w:tc>
      </w:tr>
      <w:tr w:rsidR="6B9EB383" w:rsidRPr="00727ED4" w14:paraId="702DFE04" w14:textId="77777777" w:rsidTr="004F6C1F">
        <w:trPr>
          <w:trHeight w:val="1200"/>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7BEA5E" w14:textId="06809CF7" w:rsidR="6B9EB383" w:rsidRPr="00727ED4" w:rsidRDefault="6B9EB383" w:rsidP="004F6C1F">
            <w:pPr>
              <w:spacing w:line="276" w:lineRule="auto"/>
            </w:pPr>
            <w:r w:rsidRPr="00727ED4">
              <w:rPr>
                <w:rFonts w:ascii="Arial" w:eastAsia="Arial" w:hAnsi="Arial" w:cs="Arial"/>
                <w:sz w:val="22"/>
                <w:szCs w:val="22"/>
              </w:rPr>
              <w:t>Pajamos už paslaugas ir nuomą (S)</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10202A" w14:textId="647970D0" w:rsidR="6B9EB383" w:rsidRPr="00727ED4" w:rsidRDefault="6B9EB383" w:rsidP="004F6C1F">
            <w:pPr>
              <w:spacing w:line="276" w:lineRule="auto"/>
              <w:jc w:val="center"/>
            </w:pPr>
            <w:r w:rsidRPr="00727ED4">
              <w:rPr>
                <w:rFonts w:ascii="Arial" w:eastAsia="Arial" w:hAnsi="Arial" w:cs="Arial"/>
                <w:sz w:val="22"/>
                <w:szCs w:val="22"/>
              </w:rPr>
              <w:t>141,6</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DD3E7C" w14:textId="0EDFCDAF" w:rsidR="6B9EB383" w:rsidRPr="00727ED4" w:rsidRDefault="6B9EB383" w:rsidP="004F6C1F">
            <w:pPr>
              <w:spacing w:line="276" w:lineRule="auto"/>
              <w:jc w:val="center"/>
            </w:pPr>
            <w:r w:rsidRPr="00727ED4">
              <w:rPr>
                <w:rFonts w:ascii="Arial" w:eastAsia="Arial" w:hAnsi="Arial" w:cs="Arial"/>
                <w:sz w:val="22"/>
                <w:szCs w:val="22"/>
              </w:rPr>
              <w:t>124,309</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0809C3E"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 xml:space="preserve">Įvykdyta – 87,79 %.  </w:t>
            </w:r>
          </w:p>
          <w:p w14:paraId="0058882A" w14:textId="35186B6A"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Pajamos už prekes ir</w:t>
            </w:r>
            <w:r w:rsidR="00903461" w:rsidRPr="00727ED4">
              <w:rPr>
                <w:rFonts w:ascii="Arial" w:eastAsia="Arial" w:hAnsi="Arial" w:cs="Arial"/>
                <w:sz w:val="22"/>
                <w:szCs w:val="22"/>
              </w:rPr>
              <w:t xml:space="preserve"> paslaugas – 46,177 tūkst. Eur.</w:t>
            </w:r>
          </w:p>
          <w:p w14:paraId="2462F128" w14:textId="62C7E19E"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Įmokos už išlaikymą švietimo</w:t>
            </w:r>
            <w:r w:rsidR="00903461" w:rsidRPr="00727ED4">
              <w:rPr>
                <w:rFonts w:ascii="Arial" w:eastAsia="Arial" w:hAnsi="Arial" w:cs="Arial"/>
                <w:sz w:val="22"/>
                <w:szCs w:val="22"/>
              </w:rPr>
              <w:t xml:space="preserve"> įstaigoje – 73,377 tūkst. Eur.</w:t>
            </w:r>
          </w:p>
          <w:p w14:paraId="572F94DC" w14:textId="2B7AE2FE" w:rsidR="6B9EB383" w:rsidRPr="00727ED4" w:rsidRDefault="6B9EB383" w:rsidP="004F6C1F">
            <w:pPr>
              <w:spacing w:line="276" w:lineRule="auto"/>
            </w:pPr>
            <w:r w:rsidRPr="00727ED4">
              <w:rPr>
                <w:rFonts w:ascii="Arial" w:eastAsia="Arial" w:hAnsi="Arial" w:cs="Arial"/>
                <w:sz w:val="22"/>
                <w:szCs w:val="22"/>
              </w:rPr>
              <w:t>Pajamos už ilgalaikio ir trumpalaikio turto nuomą – 4,755 tūkst. Eur</w:t>
            </w:r>
          </w:p>
        </w:tc>
      </w:tr>
      <w:tr w:rsidR="6B9EB383" w:rsidRPr="00727ED4" w14:paraId="1B77E33F" w14:textId="77777777" w:rsidTr="004F6C1F">
        <w:trPr>
          <w:trHeight w:val="285"/>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BBD59E7" w14:textId="3FC39642" w:rsidR="6B9EB383" w:rsidRPr="00727ED4" w:rsidRDefault="6B9EB383" w:rsidP="004F6C1F">
            <w:pPr>
              <w:spacing w:line="276" w:lineRule="auto"/>
            </w:pPr>
            <w:r w:rsidRPr="00727ED4">
              <w:rPr>
                <w:rFonts w:ascii="Arial" w:eastAsia="Arial" w:hAnsi="Arial" w:cs="Arial"/>
                <w:b/>
                <w:bCs/>
                <w:sz w:val="22"/>
                <w:szCs w:val="22"/>
              </w:rPr>
              <w:t>Iš viso:</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FD5F753" w14:textId="04FE563E" w:rsidR="6B9EB383" w:rsidRPr="00727ED4" w:rsidRDefault="6B9EB383" w:rsidP="004F6C1F">
            <w:pPr>
              <w:spacing w:line="276" w:lineRule="auto"/>
              <w:jc w:val="center"/>
            </w:pPr>
            <w:r w:rsidRPr="00727ED4">
              <w:rPr>
                <w:rFonts w:ascii="Arial" w:eastAsia="Arial" w:hAnsi="Arial" w:cs="Arial"/>
                <w:b/>
                <w:bCs/>
                <w:sz w:val="22"/>
                <w:szCs w:val="22"/>
              </w:rPr>
              <w:t>2820,544</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F1A75F" w14:textId="52A5532A" w:rsidR="6B9EB383" w:rsidRPr="00727ED4" w:rsidRDefault="6B9EB383" w:rsidP="004F6C1F">
            <w:pPr>
              <w:spacing w:line="276" w:lineRule="auto"/>
              <w:jc w:val="center"/>
            </w:pPr>
            <w:r w:rsidRPr="00727ED4">
              <w:rPr>
                <w:rFonts w:ascii="Arial" w:eastAsia="Arial" w:hAnsi="Arial" w:cs="Arial"/>
                <w:b/>
                <w:bCs/>
                <w:sz w:val="22"/>
                <w:szCs w:val="22"/>
              </w:rPr>
              <w:t>2797,106</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547F1D" w14:textId="0852CD70" w:rsidR="6B9EB383" w:rsidRPr="00727ED4" w:rsidRDefault="6B9EB383" w:rsidP="004F6C1F">
            <w:pPr>
              <w:spacing w:line="276" w:lineRule="auto"/>
            </w:pPr>
            <w:r w:rsidRPr="00727ED4">
              <w:rPr>
                <w:rFonts w:ascii="Arial" w:eastAsia="Arial" w:hAnsi="Arial" w:cs="Arial"/>
                <w:b/>
                <w:bCs/>
                <w:sz w:val="22"/>
                <w:szCs w:val="22"/>
              </w:rPr>
              <w:t>Įvykdyta – 99,17 %</w:t>
            </w:r>
          </w:p>
        </w:tc>
      </w:tr>
      <w:tr w:rsidR="6B9EB383" w:rsidRPr="00727ED4" w14:paraId="50292777" w14:textId="77777777" w:rsidTr="004F6C1F">
        <w:trPr>
          <w:trHeight w:val="5955"/>
        </w:trPr>
        <w:tc>
          <w:tcPr>
            <w:tcW w:w="225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3AB53C" w14:textId="129B8619" w:rsidR="004E0004"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lastRenderedPageBreak/>
              <w:t>2024 m. gruodžio 31 d.</w:t>
            </w:r>
            <w:r w:rsidR="00F21605">
              <w:rPr>
                <w:rFonts w:ascii="Arial" w:eastAsia="Arial" w:hAnsi="Arial" w:cs="Arial"/>
                <w:sz w:val="22"/>
                <w:szCs w:val="22"/>
              </w:rPr>
              <w:t xml:space="preserve"> </w:t>
            </w:r>
            <w:r w:rsidR="00F21605" w:rsidRPr="00FC40A0">
              <w:rPr>
                <w:rFonts w:ascii="Arial" w:eastAsia="Arial" w:hAnsi="Arial" w:cs="Arial"/>
                <w:sz w:val="22"/>
                <w:szCs w:val="22"/>
              </w:rPr>
              <w:t>M</w:t>
            </w:r>
            <w:r w:rsidRPr="00FC40A0">
              <w:rPr>
                <w:rFonts w:ascii="Arial" w:eastAsia="Arial" w:hAnsi="Arial" w:cs="Arial"/>
                <w:sz w:val="22"/>
                <w:szCs w:val="22"/>
              </w:rPr>
              <w:t xml:space="preserve">okykla iš </w:t>
            </w:r>
            <w:r w:rsidR="00F21605" w:rsidRPr="00FC40A0">
              <w:rPr>
                <w:rFonts w:ascii="Arial" w:eastAsia="Arial" w:hAnsi="Arial" w:cs="Arial"/>
                <w:sz w:val="22"/>
                <w:szCs w:val="22"/>
              </w:rPr>
              <w:t>S</w:t>
            </w:r>
            <w:r w:rsidRPr="00FC40A0">
              <w:rPr>
                <w:rFonts w:ascii="Arial" w:eastAsia="Arial" w:hAnsi="Arial" w:cs="Arial"/>
                <w:sz w:val="22"/>
                <w:szCs w:val="22"/>
              </w:rPr>
              <w:t>avivaldybės</w:t>
            </w:r>
            <w:r w:rsidRPr="00727ED4">
              <w:rPr>
                <w:rFonts w:ascii="Arial" w:eastAsia="Arial" w:hAnsi="Arial" w:cs="Arial"/>
                <w:sz w:val="22"/>
                <w:szCs w:val="22"/>
              </w:rPr>
              <w:t xml:space="preserve"> biudžeto liko skolinga 88,67 Eur. </w:t>
            </w:r>
          </w:p>
          <w:p w14:paraId="6D959751" w14:textId="5F39B0A6" w:rsidR="6B9EB383" w:rsidRPr="00727ED4" w:rsidRDefault="6B9EB383" w:rsidP="004F6C1F">
            <w:pPr>
              <w:spacing w:line="276" w:lineRule="auto"/>
            </w:pPr>
            <w:r w:rsidRPr="00727ED4">
              <w:rPr>
                <w:rFonts w:ascii="Arial" w:eastAsia="Arial" w:hAnsi="Arial" w:cs="Arial"/>
                <w:sz w:val="22"/>
                <w:szCs w:val="22"/>
              </w:rPr>
              <w:t>Palyginus su 2023 m. įsiskolinim</w:t>
            </w:r>
            <w:r w:rsidR="004E0004" w:rsidRPr="00727ED4">
              <w:rPr>
                <w:rFonts w:ascii="Arial" w:eastAsia="Arial" w:hAnsi="Arial" w:cs="Arial"/>
                <w:sz w:val="22"/>
                <w:szCs w:val="22"/>
              </w:rPr>
              <w:t>as tiekėjams padidėjo 83,91 Eur</w:t>
            </w:r>
          </w:p>
        </w:tc>
        <w:tc>
          <w:tcPr>
            <w:tcW w:w="15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336905A" w14:textId="77E31137" w:rsidR="6B9EB383" w:rsidRPr="00727ED4" w:rsidRDefault="6B9EB383" w:rsidP="004F6C1F">
            <w:pPr>
              <w:spacing w:line="276" w:lineRule="auto"/>
              <w:jc w:val="center"/>
            </w:pPr>
            <w:r w:rsidRPr="00727ED4">
              <w:rPr>
                <w:rFonts w:ascii="Arial" w:eastAsia="Arial" w:hAnsi="Arial" w:cs="Arial"/>
                <w:sz w:val="22"/>
                <w:szCs w:val="22"/>
              </w:rPr>
              <w:t>91,7</w:t>
            </w:r>
          </w:p>
        </w:tc>
        <w:tc>
          <w:tcPr>
            <w:tcW w:w="141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ABA4BC" w14:textId="09CFDA79" w:rsidR="6B9EB383" w:rsidRPr="00727ED4" w:rsidRDefault="6B9EB383" w:rsidP="004F6C1F">
            <w:pPr>
              <w:spacing w:line="276" w:lineRule="auto"/>
              <w:jc w:val="center"/>
            </w:pPr>
            <w:r w:rsidRPr="00727ED4">
              <w:rPr>
                <w:rFonts w:ascii="Arial" w:eastAsia="Arial" w:hAnsi="Arial" w:cs="Arial"/>
                <w:sz w:val="22"/>
                <w:szCs w:val="22"/>
              </w:rPr>
              <w:t>89,5</w:t>
            </w:r>
          </w:p>
        </w:tc>
        <w:tc>
          <w:tcPr>
            <w:tcW w:w="4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1A6DC2" w14:textId="753D1B71" w:rsidR="6B9EB383" w:rsidRPr="00727ED4" w:rsidRDefault="6B9EB383" w:rsidP="004F6C1F">
            <w:pPr>
              <w:spacing w:line="276" w:lineRule="auto"/>
            </w:pPr>
            <w:r w:rsidRPr="00727ED4">
              <w:rPr>
                <w:rFonts w:ascii="Arial" w:eastAsia="Arial" w:hAnsi="Arial" w:cs="Arial"/>
                <w:sz w:val="22"/>
                <w:szCs w:val="22"/>
              </w:rPr>
              <w:t>Likutis 2024-01-01 buvo 3,57 tūkst. Eur.</w:t>
            </w:r>
          </w:p>
          <w:p w14:paraId="7C688349" w14:textId="7F6A1D36"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Nemokamam maiti</w:t>
            </w:r>
            <w:r w:rsidR="00903461" w:rsidRPr="00727ED4">
              <w:rPr>
                <w:rFonts w:ascii="Arial" w:eastAsia="Arial" w:hAnsi="Arial" w:cs="Arial"/>
                <w:sz w:val="22"/>
                <w:szCs w:val="22"/>
              </w:rPr>
              <w:t>nimui išleista 63,27 tūkst. Eur.</w:t>
            </w:r>
            <w:r w:rsidRPr="00727ED4">
              <w:rPr>
                <w:rFonts w:ascii="Arial" w:eastAsia="Arial" w:hAnsi="Arial" w:cs="Arial"/>
                <w:sz w:val="22"/>
                <w:szCs w:val="22"/>
              </w:rPr>
              <w:t xml:space="preserve"> </w:t>
            </w:r>
          </w:p>
          <w:p w14:paraId="0FE38F6A" w14:textId="286D2A4B"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Iš 1,2 % GPM paramos lėšų nupirktos edukacinės priemonės ir kitas mažaverti</w:t>
            </w:r>
            <w:r w:rsidR="00903461" w:rsidRPr="00727ED4">
              <w:rPr>
                <w:rFonts w:ascii="Arial" w:eastAsia="Arial" w:hAnsi="Arial" w:cs="Arial"/>
                <w:sz w:val="22"/>
                <w:szCs w:val="22"/>
              </w:rPr>
              <w:t>s inventorius (2,4 tūkst. Eur).</w:t>
            </w:r>
          </w:p>
          <w:p w14:paraId="7958A7DC" w14:textId="2113A319" w:rsidR="00903461" w:rsidRPr="00727ED4" w:rsidRDefault="00903461" w:rsidP="004F6C1F">
            <w:pPr>
              <w:spacing w:line="276" w:lineRule="auto"/>
              <w:rPr>
                <w:rFonts w:ascii="Arial" w:eastAsia="Arial" w:hAnsi="Arial" w:cs="Arial"/>
                <w:sz w:val="22"/>
                <w:szCs w:val="22"/>
              </w:rPr>
            </w:pPr>
            <w:r w:rsidRPr="00727ED4">
              <w:rPr>
                <w:rFonts w:ascii="Arial" w:eastAsia="Arial" w:hAnsi="Arial" w:cs="Arial"/>
                <w:sz w:val="22"/>
                <w:szCs w:val="22"/>
              </w:rPr>
              <w:t>I</w:t>
            </w:r>
            <w:r w:rsidR="6B9EB383" w:rsidRPr="00727ED4">
              <w:rPr>
                <w:rFonts w:ascii="Arial" w:eastAsia="Arial" w:hAnsi="Arial" w:cs="Arial"/>
                <w:sz w:val="22"/>
                <w:szCs w:val="22"/>
              </w:rPr>
              <w:t>š Nacionalinės švietimo agentūros projekto įsigy</w:t>
            </w:r>
            <w:r w:rsidRPr="00727ED4">
              <w:rPr>
                <w:rFonts w:ascii="Arial" w:eastAsia="Arial" w:hAnsi="Arial" w:cs="Arial"/>
                <w:sz w:val="22"/>
                <w:szCs w:val="22"/>
              </w:rPr>
              <w:t>ti vadovėliai (7,5 tūkst. Eur).</w:t>
            </w:r>
          </w:p>
          <w:p w14:paraId="53ED00AE"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Pedagogų rengimo programoje iš SB finansavimo padengtos st</w:t>
            </w:r>
            <w:r w:rsidR="00903461" w:rsidRPr="00727ED4">
              <w:rPr>
                <w:rFonts w:ascii="Arial" w:eastAsia="Arial" w:hAnsi="Arial" w:cs="Arial"/>
                <w:sz w:val="22"/>
                <w:szCs w:val="22"/>
              </w:rPr>
              <w:t>udijų išlaidos (2,9 tūkst. Eur).</w:t>
            </w:r>
          </w:p>
          <w:p w14:paraId="3F9371CB"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Vaikų vasaros poilsio programos projekto finansavimo SB, kitų šaltinių lėšomis organizuota vaikų vasaros stovykla (3,7 tūkst</w:t>
            </w:r>
            <w:r w:rsidR="00AF46F6" w:rsidRPr="00727ED4">
              <w:rPr>
                <w:rFonts w:ascii="Arial" w:eastAsia="Arial" w:hAnsi="Arial" w:cs="Arial"/>
                <w:sz w:val="22"/>
                <w:szCs w:val="22"/>
              </w:rPr>
              <w:t>.</w:t>
            </w:r>
            <w:r w:rsidR="00903461" w:rsidRPr="00727ED4">
              <w:rPr>
                <w:rFonts w:ascii="Arial" w:eastAsia="Arial" w:hAnsi="Arial" w:cs="Arial"/>
                <w:sz w:val="22"/>
                <w:szCs w:val="22"/>
              </w:rPr>
              <w:t xml:space="preserve"> Eur).</w:t>
            </w:r>
          </w:p>
          <w:p w14:paraId="34044669" w14:textId="77777777" w:rsidR="00903461" w:rsidRPr="00727ED4" w:rsidRDefault="00903461" w:rsidP="004F6C1F">
            <w:pPr>
              <w:spacing w:line="276" w:lineRule="auto"/>
              <w:rPr>
                <w:rFonts w:ascii="Arial" w:eastAsia="Arial" w:hAnsi="Arial" w:cs="Arial"/>
                <w:sz w:val="22"/>
                <w:szCs w:val="22"/>
              </w:rPr>
            </w:pPr>
            <w:r w:rsidRPr="00727ED4">
              <w:rPr>
                <w:rFonts w:ascii="Arial" w:eastAsia="Arial" w:hAnsi="Arial" w:cs="Arial"/>
                <w:sz w:val="22"/>
                <w:szCs w:val="22"/>
              </w:rPr>
              <w:t>V</w:t>
            </w:r>
            <w:r w:rsidR="6B9EB383" w:rsidRPr="00727ED4">
              <w:rPr>
                <w:rFonts w:ascii="Arial" w:eastAsia="Arial" w:hAnsi="Arial" w:cs="Arial"/>
                <w:sz w:val="22"/>
                <w:szCs w:val="22"/>
              </w:rPr>
              <w:t>ykdyti užsiėmimai mokinių verslumo projekto metu (2,0 Eur)</w:t>
            </w:r>
            <w:r w:rsidRPr="00727ED4">
              <w:rPr>
                <w:rFonts w:ascii="Arial" w:eastAsia="Arial" w:hAnsi="Arial" w:cs="Arial"/>
                <w:sz w:val="22"/>
                <w:szCs w:val="22"/>
              </w:rPr>
              <w:t>.</w:t>
            </w:r>
            <w:r w:rsidR="6B9EB383" w:rsidRPr="00727ED4">
              <w:rPr>
                <w:rFonts w:ascii="Arial" w:eastAsia="Arial" w:hAnsi="Arial" w:cs="Arial"/>
                <w:sz w:val="22"/>
                <w:szCs w:val="22"/>
              </w:rPr>
              <w:t xml:space="preserve"> </w:t>
            </w:r>
          </w:p>
          <w:p w14:paraId="5F550C9F" w14:textId="77777777" w:rsidR="00903461" w:rsidRPr="00727ED4" w:rsidRDefault="00903461" w:rsidP="004F6C1F">
            <w:pPr>
              <w:spacing w:line="276" w:lineRule="auto"/>
              <w:rPr>
                <w:rFonts w:ascii="Arial" w:eastAsia="Arial" w:hAnsi="Arial" w:cs="Arial"/>
                <w:sz w:val="22"/>
                <w:szCs w:val="22"/>
              </w:rPr>
            </w:pPr>
            <w:r w:rsidRPr="00727ED4">
              <w:rPr>
                <w:rFonts w:ascii="Arial" w:eastAsia="Arial" w:hAnsi="Arial" w:cs="Arial"/>
                <w:sz w:val="22"/>
                <w:szCs w:val="22"/>
              </w:rPr>
              <w:t>K</w:t>
            </w:r>
            <w:r w:rsidR="6B9EB383" w:rsidRPr="00727ED4">
              <w:rPr>
                <w:rFonts w:ascii="Arial" w:eastAsia="Arial" w:hAnsi="Arial" w:cs="Arial"/>
                <w:sz w:val="22"/>
                <w:szCs w:val="22"/>
              </w:rPr>
              <w:t xml:space="preserve">elta kvalifikacija tūkstantmečio </w:t>
            </w:r>
            <w:r w:rsidRPr="00727ED4">
              <w:rPr>
                <w:rFonts w:ascii="Arial" w:eastAsia="Arial" w:hAnsi="Arial" w:cs="Arial"/>
                <w:sz w:val="22"/>
                <w:szCs w:val="22"/>
              </w:rPr>
              <w:t>mokyklų projekto metu (1,1 Eur).</w:t>
            </w:r>
          </w:p>
          <w:p w14:paraId="07D22105" w14:textId="77777777" w:rsidR="00903461" w:rsidRPr="00727ED4" w:rsidRDefault="6B9EB383" w:rsidP="004F6C1F">
            <w:pPr>
              <w:spacing w:line="276" w:lineRule="auto"/>
              <w:rPr>
                <w:rFonts w:ascii="Arial" w:eastAsia="Arial" w:hAnsi="Arial" w:cs="Arial"/>
                <w:sz w:val="22"/>
                <w:szCs w:val="22"/>
              </w:rPr>
            </w:pPr>
            <w:r w:rsidRPr="00727ED4">
              <w:rPr>
                <w:rFonts w:ascii="Arial" w:eastAsia="Arial" w:hAnsi="Arial" w:cs="Arial"/>
                <w:sz w:val="22"/>
                <w:szCs w:val="22"/>
              </w:rPr>
              <w:t>Etno projekto metu įsigyti tautiniai rūbai,</w:t>
            </w:r>
            <w:r w:rsidR="00AF46F6" w:rsidRPr="00727ED4">
              <w:rPr>
                <w:rFonts w:ascii="Arial" w:eastAsia="Arial" w:hAnsi="Arial" w:cs="Arial"/>
                <w:sz w:val="22"/>
                <w:szCs w:val="22"/>
              </w:rPr>
              <w:t xml:space="preserve"> </w:t>
            </w:r>
            <w:r w:rsidRPr="00727ED4">
              <w:rPr>
                <w:rFonts w:ascii="Arial" w:eastAsia="Arial" w:hAnsi="Arial" w:cs="Arial"/>
                <w:sz w:val="22"/>
                <w:szCs w:val="22"/>
              </w:rPr>
              <w:t>muzikos instrumentai vykdyti užsiėmimai (1,0 tūkst. Eur)</w:t>
            </w:r>
            <w:r w:rsidR="00903461" w:rsidRPr="00727ED4">
              <w:rPr>
                <w:rFonts w:ascii="Arial" w:eastAsia="Arial" w:hAnsi="Arial" w:cs="Arial"/>
                <w:sz w:val="22"/>
                <w:szCs w:val="22"/>
              </w:rPr>
              <w:t>.</w:t>
            </w:r>
          </w:p>
          <w:p w14:paraId="3FFF2100" w14:textId="33D36EFB" w:rsidR="6B9EB383" w:rsidRPr="00727ED4" w:rsidRDefault="6B9EB383" w:rsidP="004F6C1F">
            <w:pPr>
              <w:spacing w:line="276" w:lineRule="auto"/>
            </w:pPr>
            <w:r w:rsidRPr="00727ED4">
              <w:rPr>
                <w:rFonts w:ascii="Arial" w:eastAsia="Arial" w:hAnsi="Arial" w:cs="Arial"/>
                <w:sz w:val="22"/>
                <w:szCs w:val="22"/>
              </w:rPr>
              <w:t>Ankstyvojo ugdymo užtikrinimo vaikams iš socialinę riziką patiriančių šeimų projekto metu, iš Europos sąjungos lėšų nupirktos reikalingos ugdymo priemonės ir rūbai vaikams (4,4 tūkst. Eur)</w:t>
            </w:r>
            <w:r w:rsidR="00903461" w:rsidRPr="00727ED4">
              <w:rPr>
                <w:rFonts w:ascii="Arial" w:eastAsia="Arial" w:hAnsi="Arial" w:cs="Arial"/>
                <w:sz w:val="22"/>
                <w:szCs w:val="22"/>
              </w:rPr>
              <w:t>.</w:t>
            </w:r>
          </w:p>
          <w:p w14:paraId="7008A3D3" w14:textId="2475B21B" w:rsidR="6B9EB383" w:rsidRPr="00727ED4" w:rsidRDefault="6B9EB383" w:rsidP="004F6C1F">
            <w:pPr>
              <w:spacing w:line="276" w:lineRule="auto"/>
            </w:pPr>
            <w:r w:rsidRPr="00727ED4">
              <w:rPr>
                <w:rFonts w:ascii="Arial" w:eastAsia="Arial" w:hAnsi="Arial" w:cs="Arial"/>
                <w:sz w:val="22"/>
                <w:szCs w:val="22"/>
              </w:rPr>
              <w:t xml:space="preserve">Likutis 2024-12-31 – 4,9 tūkst. Eur, iš jų: 1,2 % GPM parama </w:t>
            </w:r>
            <w:r w:rsidR="00903461" w:rsidRPr="00727ED4">
              <w:rPr>
                <w:rFonts w:ascii="Arial" w:eastAsia="Arial" w:hAnsi="Arial" w:cs="Arial"/>
                <w:sz w:val="22"/>
                <w:szCs w:val="22"/>
              </w:rPr>
              <w:t>–</w:t>
            </w:r>
            <w:r w:rsidRPr="00727ED4">
              <w:rPr>
                <w:rFonts w:ascii="Arial" w:eastAsia="Arial" w:hAnsi="Arial" w:cs="Arial"/>
                <w:sz w:val="22"/>
                <w:szCs w:val="22"/>
              </w:rPr>
              <w:t xml:space="preserve"> už 4,5 Eur, švietimo agentūros projekto lėšos – 0,4 Eur)</w:t>
            </w:r>
          </w:p>
        </w:tc>
      </w:tr>
      <w:tr w:rsidR="6B9EB383" w:rsidRPr="00727ED4" w14:paraId="20F230D8" w14:textId="77777777" w:rsidTr="00903461">
        <w:trPr>
          <w:trHeight w:val="555"/>
        </w:trPr>
        <w:tc>
          <w:tcPr>
            <w:tcW w:w="9629"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3F06DB4" w14:textId="387BC97E" w:rsidR="6B9EB383" w:rsidRPr="00727ED4" w:rsidRDefault="002505AB" w:rsidP="004F6C1F">
            <w:pPr>
              <w:spacing w:line="276" w:lineRule="auto"/>
              <w:jc w:val="both"/>
            </w:pPr>
            <w:r>
              <w:rPr>
                <w:rFonts w:ascii="Arial" w:eastAsia="Arial" w:hAnsi="Arial" w:cs="Arial"/>
                <w:sz w:val="22"/>
                <w:szCs w:val="22"/>
              </w:rPr>
              <w:t xml:space="preserve">2024 m. gruodžio 31 d. </w:t>
            </w:r>
            <w:r w:rsidR="00B3377D" w:rsidRPr="002505AB">
              <w:rPr>
                <w:rFonts w:ascii="Arial" w:eastAsia="Arial" w:hAnsi="Arial" w:cs="Arial"/>
                <w:sz w:val="22"/>
                <w:szCs w:val="22"/>
              </w:rPr>
              <w:t>Mokykla</w:t>
            </w:r>
            <w:r w:rsidR="00B3377D">
              <w:rPr>
                <w:rFonts w:ascii="Arial" w:eastAsia="Arial" w:hAnsi="Arial" w:cs="Arial"/>
                <w:sz w:val="22"/>
                <w:szCs w:val="22"/>
              </w:rPr>
              <w:t xml:space="preserve"> </w:t>
            </w:r>
            <w:r w:rsidR="6B9EB383" w:rsidRPr="00727ED4">
              <w:rPr>
                <w:rFonts w:ascii="Arial" w:eastAsia="Arial" w:hAnsi="Arial" w:cs="Arial"/>
                <w:sz w:val="22"/>
                <w:szCs w:val="22"/>
              </w:rPr>
              <w:t xml:space="preserve">iš </w:t>
            </w:r>
            <w:r w:rsidR="00B3377D">
              <w:rPr>
                <w:rFonts w:ascii="Arial" w:eastAsia="Arial" w:hAnsi="Arial" w:cs="Arial"/>
                <w:sz w:val="22"/>
                <w:szCs w:val="22"/>
              </w:rPr>
              <w:t>S</w:t>
            </w:r>
            <w:r w:rsidR="6B9EB383" w:rsidRPr="00727ED4">
              <w:rPr>
                <w:rFonts w:ascii="Arial" w:eastAsia="Arial" w:hAnsi="Arial" w:cs="Arial"/>
                <w:sz w:val="22"/>
                <w:szCs w:val="22"/>
              </w:rPr>
              <w:t>avivaldybės biudžeto liko skolinga 88,67 Eur. Palyginus su 2023 m. įsiskolinim</w:t>
            </w:r>
            <w:r w:rsidR="00AF46F6" w:rsidRPr="00727ED4">
              <w:rPr>
                <w:rFonts w:ascii="Arial" w:eastAsia="Arial" w:hAnsi="Arial" w:cs="Arial"/>
                <w:sz w:val="22"/>
                <w:szCs w:val="22"/>
              </w:rPr>
              <w:t>as tiekėjams padidėjo 83,91 Eur</w:t>
            </w:r>
          </w:p>
        </w:tc>
      </w:tr>
      <w:tr w:rsidR="6B9EB383" w:rsidRPr="00727ED4" w14:paraId="7C8DC618" w14:textId="77777777" w:rsidTr="00903461">
        <w:trPr>
          <w:trHeight w:val="555"/>
        </w:trPr>
        <w:tc>
          <w:tcPr>
            <w:tcW w:w="9629"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00546D" w14:textId="10FE0D0E" w:rsidR="6B9EB383" w:rsidRPr="00727ED4" w:rsidRDefault="6B9EB383" w:rsidP="004F6C1F">
            <w:pPr>
              <w:spacing w:line="276" w:lineRule="auto"/>
              <w:jc w:val="both"/>
            </w:pPr>
            <w:r w:rsidRPr="00727ED4">
              <w:rPr>
                <w:rFonts w:ascii="Arial" w:eastAsia="Arial" w:hAnsi="Arial" w:cs="Arial"/>
                <w:sz w:val="22"/>
                <w:szCs w:val="22"/>
              </w:rPr>
              <w:t xml:space="preserve">Per 2024 m. </w:t>
            </w:r>
            <w:r w:rsidR="004C59A6" w:rsidRPr="002505AB">
              <w:rPr>
                <w:rFonts w:ascii="Arial" w:eastAsia="Arial" w:hAnsi="Arial" w:cs="Arial"/>
                <w:sz w:val="22"/>
                <w:szCs w:val="22"/>
              </w:rPr>
              <w:t>Mokykla</w:t>
            </w:r>
            <w:r w:rsidR="004C59A6">
              <w:rPr>
                <w:rFonts w:ascii="Arial" w:eastAsia="Arial" w:hAnsi="Arial" w:cs="Arial"/>
                <w:sz w:val="22"/>
                <w:szCs w:val="22"/>
              </w:rPr>
              <w:t xml:space="preserve"> </w:t>
            </w:r>
            <w:r w:rsidRPr="00727ED4">
              <w:rPr>
                <w:rFonts w:ascii="Arial" w:eastAsia="Arial" w:hAnsi="Arial" w:cs="Arial"/>
                <w:sz w:val="22"/>
                <w:szCs w:val="22"/>
              </w:rPr>
              <w:t xml:space="preserve">iš </w:t>
            </w:r>
            <w:r w:rsidR="004C59A6">
              <w:rPr>
                <w:rFonts w:ascii="Arial" w:eastAsia="Arial" w:hAnsi="Arial" w:cs="Arial"/>
                <w:sz w:val="22"/>
                <w:szCs w:val="22"/>
              </w:rPr>
              <w:t>S</w:t>
            </w:r>
            <w:r w:rsidRPr="00727ED4">
              <w:rPr>
                <w:rFonts w:ascii="Arial" w:eastAsia="Arial" w:hAnsi="Arial" w:cs="Arial"/>
                <w:sz w:val="22"/>
                <w:szCs w:val="22"/>
              </w:rPr>
              <w:t>avivaldybės lėšų įsigij</w:t>
            </w:r>
            <w:r w:rsidR="00B079C0" w:rsidRPr="00727ED4">
              <w:rPr>
                <w:rFonts w:ascii="Arial" w:eastAsia="Arial" w:hAnsi="Arial" w:cs="Arial"/>
                <w:sz w:val="22"/>
                <w:szCs w:val="22"/>
              </w:rPr>
              <w:t>o ilgalaikio materialiojo turto</w:t>
            </w:r>
            <w:r w:rsidRPr="00727ED4">
              <w:rPr>
                <w:rFonts w:ascii="Arial" w:eastAsia="Arial" w:hAnsi="Arial" w:cs="Arial"/>
                <w:sz w:val="22"/>
                <w:szCs w:val="22"/>
              </w:rPr>
              <w:t xml:space="preserve"> už 44065,90 Eur. Buvo įsigyta kito ilgalaikio materialaus turto – 8065,90 Eur (pavėsinė, minkštasuoliai, čiuožykla, pakyla), kitų mašinų ir įrengimų – 24100,00 Eur (virtuvės įranga, vejapjovė, kondicionierius, žaidimų įrengimai, sensorinio kambario įrenginiai), kompiuterinės įrangos – 11900,00 Eur (inte</w:t>
            </w:r>
            <w:r w:rsidR="00AF46F6" w:rsidRPr="00727ED4">
              <w:rPr>
                <w:rFonts w:ascii="Arial" w:eastAsia="Arial" w:hAnsi="Arial" w:cs="Arial"/>
                <w:sz w:val="22"/>
                <w:szCs w:val="22"/>
              </w:rPr>
              <w:t>raktyvūs ekranai, kompiuteriai)</w:t>
            </w:r>
          </w:p>
        </w:tc>
      </w:tr>
    </w:tbl>
    <w:p w14:paraId="5BB6BCF4" w14:textId="11081D81" w:rsidR="003A0EF4" w:rsidRPr="00727ED4" w:rsidRDefault="003A0EF4" w:rsidP="004F6C1F">
      <w:pPr>
        <w:spacing w:line="276" w:lineRule="auto"/>
        <w:ind w:firstLine="745"/>
        <w:jc w:val="both"/>
        <w:rPr>
          <w:rFonts w:ascii="Arial" w:eastAsia="Arial" w:hAnsi="Arial" w:cs="Arial"/>
        </w:rPr>
      </w:pPr>
    </w:p>
    <w:p w14:paraId="645F0802" w14:textId="539A71B5" w:rsidR="00272B83" w:rsidRPr="00E11CB5" w:rsidRDefault="00272B83" w:rsidP="004F6C1F">
      <w:pPr>
        <w:spacing w:line="276" w:lineRule="auto"/>
        <w:ind w:firstLine="1134"/>
        <w:jc w:val="both"/>
        <w:rPr>
          <w:rFonts w:ascii="Arial" w:hAnsi="Arial" w:cs="Arial"/>
        </w:rPr>
      </w:pPr>
      <w:r w:rsidRPr="00E11CB5">
        <w:rPr>
          <w:rFonts w:ascii="Arial" w:hAnsi="Arial" w:cs="Arial"/>
        </w:rPr>
        <w:t>Išsami finansinė ir biudžeto vykdymo ataskaita pateikiama 202</w:t>
      </w:r>
      <w:r w:rsidR="000300EC" w:rsidRPr="00E11CB5">
        <w:rPr>
          <w:rFonts w:ascii="Arial" w:hAnsi="Arial" w:cs="Arial"/>
        </w:rPr>
        <w:t>4</w:t>
      </w:r>
      <w:r w:rsidRPr="00E11CB5">
        <w:rPr>
          <w:rFonts w:ascii="Arial" w:hAnsi="Arial" w:cs="Arial"/>
        </w:rPr>
        <w:t xml:space="preserve"> m. gruodžio 31 d. pasibaigusių metų finansinių ataskaitų rinkinyje ir Biudžeto išlaidų sąmatos vykdymo 202</w:t>
      </w:r>
      <w:r w:rsidR="000300EC" w:rsidRPr="00E11CB5">
        <w:rPr>
          <w:rFonts w:ascii="Arial" w:hAnsi="Arial" w:cs="Arial"/>
        </w:rPr>
        <w:t>4</w:t>
      </w:r>
      <w:r w:rsidRPr="00E11CB5">
        <w:rPr>
          <w:rFonts w:ascii="Arial" w:hAnsi="Arial" w:cs="Arial"/>
        </w:rPr>
        <w:t xml:space="preserve"> m. gruodžio 31 d. ataskaitose (pridedama).</w:t>
      </w:r>
    </w:p>
    <w:p w14:paraId="52E6C212" w14:textId="7B9DC741" w:rsidR="00727ED4" w:rsidRPr="00E11CB5" w:rsidRDefault="00727ED4" w:rsidP="004F6C1F">
      <w:pPr>
        <w:spacing w:line="276" w:lineRule="auto"/>
        <w:ind w:firstLine="1134"/>
        <w:jc w:val="both"/>
        <w:rPr>
          <w:rFonts w:ascii="Arial" w:hAnsi="Arial" w:cs="Arial"/>
        </w:rPr>
      </w:pPr>
      <w:r w:rsidRPr="00E11CB5">
        <w:rPr>
          <w:rFonts w:ascii="Arial" w:hAnsi="Arial" w:cs="Arial"/>
        </w:rPr>
        <w:t xml:space="preserve">Problemos, susijusios su </w:t>
      </w:r>
      <w:r w:rsidR="004C59A6" w:rsidRPr="002505AB">
        <w:rPr>
          <w:rFonts w:ascii="Arial" w:hAnsi="Arial" w:cs="Arial"/>
        </w:rPr>
        <w:t>M</w:t>
      </w:r>
      <w:r w:rsidRPr="002505AB">
        <w:rPr>
          <w:rFonts w:ascii="Arial" w:hAnsi="Arial" w:cs="Arial"/>
        </w:rPr>
        <w:t>okyklos</w:t>
      </w:r>
      <w:r w:rsidRPr="00E11CB5">
        <w:rPr>
          <w:rFonts w:ascii="Arial" w:hAnsi="Arial" w:cs="Arial"/>
        </w:rPr>
        <w:t xml:space="preserve"> veikla, apima nesaugiai plytelėmis grįstus takus </w:t>
      </w:r>
      <w:r w:rsidR="004C59A6" w:rsidRPr="002505AB">
        <w:rPr>
          <w:rFonts w:ascii="Arial" w:hAnsi="Arial" w:cs="Arial"/>
        </w:rPr>
        <w:t>M</w:t>
      </w:r>
      <w:r w:rsidRPr="002505AB">
        <w:rPr>
          <w:rFonts w:ascii="Arial" w:hAnsi="Arial" w:cs="Arial"/>
        </w:rPr>
        <w:t>okyklos</w:t>
      </w:r>
      <w:r w:rsidRPr="00E11CB5">
        <w:rPr>
          <w:rFonts w:ascii="Arial" w:hAnsi="Arial" w:cs="Arial"/>
        </w:rPr>
        <w:t xml:space="preserve"> teritorijoje, sporto salėje susidėvėjusias ir nesaugias medines grindis. Mokykloje būtina pakeisti elektros instaliaciją. Aplink </w:t>
      </w:r>
      <w:r w:rsidR="004C59A6" w:rsidRPr="002505AB">
        <w:rPr>
          <w:rFonts w:ascii="Arial" w:hAnsi="Arial" w:cs="Arial"/>
        </w:rPr>
        <w:t>M</w:t>
      </w:r>
      <w:r w:rsidRPr="002505AB">
        <w:rPr>
          <w:rFonts w:ascii="Arial" w:hAnsi="Arial" w:cs="Arial"/>
        </w:rPr>
        <w:t>okyklos</w:t>
      </w:r>
      <w:r w:rsidRPr="00E11CB5">
        <w:rPr>
          <w:rFonts w:ascii="Arial" w:hAnsi="Arial" w:cs="Arial"/>
        </w:rPr>
        <w:t xml:space="preserve"> pastatą reikia įrengti lietaus nuotekų surinkimo sistemą, kadangi lietaus nuotekos teka į pamatus, drėkina sienas ir gadina grindų dangą. Taip pat reikalinga </w:t>
      </w:r>
      <w:r w:rsidR="004C59A6" w:rsidRPr="002505AB">
        <w:rPr>
          <w:rFonts w:ascii="Arial" w:hAnsi="Arial" w:cs="Arial"/>
        </w:rPr>
        <w:t>M</w:t>
      </w:r>
      <w:r w:rsidRPr="002505AB">
        <w:rPr>
          <w:rFonts w:ascii="Arial" w:hAnsi="Arial" w:cs="Arial"/>
        </w:rPr>
        <w:t>okyklos</w:t>
      </w:r>
      <w:r w:rsidRPr="00E11CB5">
        <w:rPr>
          <w:rFonts w:ascii="Arial" w:hAnsi="Arial" w:cs="Arial"/>
        </w:rPr>
        <w:t xml:space="preserve"> pastato renovacija ir įvažiavimo į </w:t>
      </w:r>
      <w:r w:rsidR="004C59A6" w:rsidRPr="002505AB">
        <w:rPr>
          <w:rFonts w:ascii="Arial" w:hAnsi="Arial" w:cs="Arial"/>
        </w:rPr>
        <w:t>M</w:t>
      </w:r>
      <w:r w:rsidRPr="002505AB">
        <w:rPr>
          <w:rFonts w:ascii="Arial" w:hAnsi="Arial" w:cs="Arial"/>
        </w:rPr>
        <w:t>okyklą</w:t>
      </w:r>
      <w:r w:rsidRPr="00E11CB5">
        <w:rPr>
          <w:rFonts w:ascii="Arial" w:hAnsi="Arial" w:cs="Arial"/>
        </w:rPr>
        <w:t xml:space="preserve"> bei kiemo asfalto dangos atnaujinimas.</w:t>
      </w:r>
    </w:p>
    <w:p w14:paraId="59C0E388" w14:textId="77777777" w:rsidR="002F55A4" w:rsidRPr="00E11CB5" w:rsidRDefault="002F55A4" w:rsidP="004F6C1F">
      <w:pPr>
        <w:spacing w:line="276" w:lineRule="auto"/>
        <w:ind w:firstLine="851"/>
        <w:jc w:val="both"/>
        <w:rPr>
          <w:rFonts w:ascii="Arial" w:hAnsi="Arial" w:cs="Arial"/>
        </w:rPr>
      </w:pPr>
    </w:p>
    <w:p w14:paraId="6B305764" w14:textId="77777777" w:rsidR="00DC74D6" w:rsidRDefault="00DC74D6" w:rsidP="00DC74D6">
      <w:pPr>
        <w:spacing w:line="276" w:lineRule="auto"/>
        <w:ind w:firstLine="851"/>
        <w:jc w:val="both"/>
        <w:rPr>
          <w:rFonts w:ascii="Arial" w:hAnsi="Arial" w:cs="Arial"/>
        </w:rPr>
      </w:pPr>
      <w:r>
        <w:rPr>
          <w:rFonts w:ascii="Arial" w:hAnsi="Arial" w:cs="Arial"/>
        </w:rPr>
        <w:lastRenderedPageBreak/>
        <w:t>PRIDEDAMA:</w:t>
      </w:r>
    </w:p>
    <w:p w14:paraId="38958819" w14:textId="46FA4AA3" w:rsidR="00DC74D6" w:rsidRPr="00F16DCD" w:rsidRDefault="00DC74D6" w:rsidP="00DC74D6">
      <w:pPr>
        <w:numPr>
          <w:ilvl w:val="0"/>
          <w:numId w:val="8"/>
        </w:numPr>
        <w:spacing w:line="276" w:lineRule="auto"/>
        <w:ind w:left="0" w:firstLine="851"/>
        <w:jc w:val="both"/>
        <w:rPr>
          <w:rFonts w:ascii="Arial" w:hAnsi="Arial" w:cs="Arial"/>
        </w:rPr>
      </w:pPr>
      <w:bookmarkStart w:id="0" w:name="_Hlk191557334"/>
      <w:r w:rsidRPr="00827F7F">
        <w:rPr>
          <w:rFonts w:ascii="Arial" w:hAnsi="Arial" w:cs="Arial"/>
        </w:rPr>
        <w:t xml:space="preserve">Klaipėdos r. </w:t>
      </w:r>
      <w:r>
        <w:rPr>
          <w:rFonts w:ascii="Arial" w:hAnsi="Arial" w:cs="Arial"/>
        </w:rPr>
        <w:t>Kretingalės pagrindinės mokyklos</w:t>
      </w:r>
      <w:r w:rsidRPr="00827F7F">
        <w:rPr>
          <w:rFonts w:ascii="Arial" w:hAnsi="Arial" w:cs="Arial"/>
        </w:rPr>
        <w:t xml:space="preserve">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Pr>
          <w:rFonts w:ascii="Arial" w:hAnsi="Arial" w:cs="Arial"/>
        </w:rPr>
        <w:t>50</w:t>
      </w:r>
      <w:r w:rsidRPr="00F16DCD">
        <w:rPr>
          <w:rFonts w:ascii="Arial" w:hAnsi="Arial" w:cs="Arial"/>
        </w:rPr>
        <w:t xml:space="preserve"> lap</w:t>
      </w:r>
      <w:r>
        <w:rPr>
          <w:rFonts w:ascii="Arial" w:hAnsi="Arial" w:cs="Arial"/>
        </w:rPr>
        <w:t>ų</w:t>
      </w:r>
      <w:r w:rsidRPr="00F16DCD">
        <w:rPr>
          <w:rFonts w:ascii="Arial" w:hAnsi="Arial" w:cs="Arial"/>
        </w:rPr>
        <w:t>.</w:t>
      </w:r>
    </w:p>
    <w:p w14:paraId="5B92E8CB" w14:textId="38191D78" w:rsidR="00DC74D6" w:rsidRPr="00F16DCD" w:rsidRDefault="00DC74D6" w:rsidP="00DC74D6">
      <w:pPr>
        <w:numPr>
          <w:ilvl w:val="0"/>
          <w:numId w:val="8"/>
        </w:numPr>
        <w:spacing w:line="276" w:lineRule="auto"/>
        <w:ind w:left="0" w:firstLine="851"/>
        <w:jc w:val="both"/>
        <w:rPr>
          <w:rFonts w:ascii="Arial" w:hAnsi="Arial" w:cs="Arial"/>
        </w:rPr>
      </w:pPr>
      <w:r w:rsidRPr="00827F7F">
        <w:rPr>
          <w:rFonts w:ascii="Arial" w:hAnsi="Arial" w:cs="Arial"/>
        </w:rPr>
        <w:t xml:space="preserve">Klaipėdos r. </w:t>
      </w:r>
      <w:r>
        <w:rPr>
          <w:rFonts w:ascii="Arial" w:hAnsi="Arial" w:cs="Arial"/>
        </w:rPr>
        <w:t>Kretingalės pagrindinės mokyklos</w:t>
      </w:r>
      <w:r w:rsidRPr="00827F7F">
        <w:rPr>
          <w:rFonts w:ascii="Arial" w:hAnsi="Arial" w:cs="Arial"/>
        </w:rPr>
        <w:t xml:space="preserve"> </w:t>
      </w:r>
      <w:r w:rsidRPr="00F16DCD">
        <w:rPr>
          <w:rFonts w:ascii="Arial" w:hAnsi="Arial" w:cs="Arial"/>
        </w:rPr>
        <w:t xml:space="preserve">2024 metų biudžeto vykdymo ataskaitų rinkinys, </w:t>
      </w:r>
      <w:r>
        <w:rPr>
          <w:rFonts w:ascii="Arial" w:hAnsi="Arial" w:cs="Arial"/>
        </w:rPr>
        <w:t>4</w:t>
      </w:r>
      <w:r w:rsidRPr="00F16DCD">
        <w:rPr>
          <w:rFonts w:ascii="Arial" w:hAnsi="Arial" w:cs="Arial"/>
        </w:rPr>
        <w:t>9 lapai.</w:t>
      </w:r>
    </w:p>
    <w:p w14:paraId="429C92F6" w14:textId="77777777" w:rsidR="001A0EA6" w:rsidRPr="00E11CB5" w:rsidRDefault="001A0EA6" w:rsidP="00E11CB5">
      <w:pPr>
        <w:spacing w:line="276" w:lineRule="auto"/>
        <w:jc w:val="center"/>
        <w:rPr>
          <w:rFonts w:ascii="Arial" w:hAnsi="Arial" w:cs="Arial"/>
        </w:rPr>
      </w:pPr>
      <w:r w:rsidRPr="00E11CB5">
        <w:rPr>
          <w:rFonts w:ascii="Arial" w:hAnsi="Arial" w:cs="Arial"/>
        </w:rPr>
        <w:t>_______________</w:t>
      </w:r>
    </w:p>
    <w:p w14:paraId="0BBEC089" w14:textId="77777777" w:rsidR="00667C50" w:rsidRPr="00727ED4" w:rsidRDefault="00667C50"/>
    <w:sectPr w:rsidR="00667C50" w:rsidRPr="00727ED4" w:rsidSect="00C73A3D">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50B0B" w14:textId="77777777" w:rsidR="00795229" w:rsidRDefault="00795229" w:rsidP="004E1BB7">
      <w:r>
        <w:separator/>
      </w:r>
    </w:p>
  </w:endnote>
  <w:endnote w:type="continuationSeparator" w:id="0">
    <w:p w14:paraId="49F5C02D" w14:textId="77777777" w:rsidR="00795229" w:rsidRDefault="00795229" w:rsidP="004E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74A0" w14:textId="77777777" w:rsidR="004E1BB7" w:rsidRDefault="004E1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FF920" w14:textId="77777777" w:rsidR="004E1BB7" w:rsidRDefault="004E1B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943D" w14:textId="77777777" w:rsidR="004E1BB7" w:rsidRDefault="004E1B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73C6" w14:textId="77777777" w:rsidR="00795229" w:rsidRDefault="00795229" w:rsidP="004E1BB7">
      <w:r>
        <w:separator/>
      </w:r>
    </w:p>
  </w:footnote>
  <w:footnote w:type="continuationSeparator" w:id="0">
    <w:p w14:paraId="60FEAB9F" w14:textId="77777777" w:rsidR="00795229" w:rsidRDefault="00795229" w:rsidP="004E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45E0" w14:textId="77777777" w:rsidR="004E1BB7" w:rsidRDefault="004E1B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623009"/>
      <w:docPartObj>
        <w:docPartGallery w:val="Page Numbers (Top of Page)"/>
        <w:docPartUnique/>
      </w:docPartObj>
    </w:sdtPr>
    <w:sdtContent>
      <w:p w14:paraId="2CC7665F" w14:textId="75881682" w:rsidR="004E1BB7" w:rsidRDefault="004E1BB7">
        <w:pPr>
          <w:pStyle w:val="Antrats"/>
          <w:jc w:val="center"/>
        </w:pPr>
        <w:r>
          <w:fldChar w:fldCharType="begin"/>
        </w:r>
        <w:r>
          <w:instrText>PAGE   \* MERGEFORMAT</w:instrText>
        </w:r>
        <w:r>
          <w:fldChar w:fldCharType="separate"/>
        </w:r>
        <w:r w:rsidR="00E10CC2">
          <w:rPr>
            <w:noProof/>
          </w:rPr>
          <w:t>6</w:t>
        </w:r>
        <w:r>
          <w:fldChar w:fldCharType="end"/>
        </w:r>
      </w:p>
    </w:sdtContent>
  </w:sdt>
  <w:p w14:paraId="78AF1A02" w14:textId="77777777" w:rsidR="004E1BB7" w:rsidRDefault="004E1BB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FAB" w14:textId="77777777" w:rsidR="004E1BB7" w:rsidRDefault="004E1BB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741E8"/>
    <w:multiLevelType w:val="hybridMultilevel"/>
    <w:tmpl w:val="9FD059D2"/>
    <w:lvl w:ilvl="0" w:tplc="CC149898">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 w15:restartNumberingAfterBreak="0">
    <w:nsid w:val="10DC74E7"/>
    <w:multiLevelType w:val="hybridMultilevel"/>
    <w:tmpl w:val="0562D4EE"/>
    <w:lvl w:ilvl="0" w:tplc="5A68C48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36F3DD3"/>
    <w:multiLevelType w:val="hybridMultilevel"/>
    <w:tmpl w:val="307C7258"/>
    <w:lvl w:ilvl="0" w:tplc="C1FC598C">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3" w15:restartNumberingAfterBreak="0">
    <w:nsid w:val="1BC63AF0"/>
    <w:multiLevelType w:val="hybridMultilevel"/>
    <w:tmpl w:val="F6E66536"/>
    <w:lvl w:ilvl="0" w:tplc="04270001">
      <w:start w:val="1"/>
      <w:numFmt w:val="bullet"/>
      <w:lvlText w:val=""/>
      <w:lvlJc w:val="left"/>
      <w:pPr>
        <w:ind w:left="1656" w:hanging="360"/>
      </w:pPr>
      <w:rPr>
        <w:rFonts w:ascii="Symbol" w:hAnsi="Symbol" w:hint="default"/>
      </w:rPr>
    </w:lvl>
    <w:lvl w:ilvl="1" w:tplc="21D08434">
      <w:numFmt w:val="bullet"/>
      <w:lvlText w:val="-"/>
      <w:lvlJc w:val="left"/>
      <w:pPr>
        <w:ind w:left="2376" w:hanging="360"/>
      </w:pPr>
      <w:rPr>
        <w:rFonts w:ascii="Times New Roman" w:eastAsia="Times New Roman" w:hAnsi="Times New Roman" w:cs="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4" w15:restartNumberingAfterBreak="0">
    <w:nsid w:val="31F30262"/>
    <w:multiLevelType w:val="hybridMultilevel"/>
    <w:tmpl w:val="0562D4EE"/>
    <w:lvl w:ilvl="0" w:tplc="5A68C48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452851E1"/>
    <w:multiLevelType w:val="hybridMultilevel"/>
    <w:tmpl w:val="046C0F60"/>
    <w:lvl w:ilvl="0" w:tplc="F7066592">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455107AA"/>
    <w:multiLevelType w:val="hybridMultilevel"/>
    <w:tmpl w:val="669A9CA4"/>
    <w:lvl w:ilvl="0" w:tplc="0427000F">
      <w:start w:val="1"/>
      <w:numFmt w:val="decimal"/>
      <w:lvlText w:val="%1."/>
      <w:lvlJc w:val="left"/>
      <w:pPr>
        <w:ind w:left="1656" w:hanging="360"/>
      </w:p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182245">
    <w:abstractNumId w:val="0"/>
  </w:num>
  <w:num w:numId="2" w16cid:durableId="1190876472">
    <w:abstractNumId w:val="5"/>
  </w:num>
  <w:num w:numId="3" w16cid:durableId="2116243955">
    <w:abstractNumId w:val="6"/>
  </w:num>
  <w:num w:numId="4" w16cid:durableId="1679455763">
    <w:abstractNumId w:val="3"/>
  </w:num>
  <w:num w:numId="5" w16cid:durableId="1144812344">
    <w:abstractNumId w:val="2"/>
  </w:num>
  <w:num w:numId="6" w16cid:durableId="1579747873">
    <w:abstractNumId w:val="4"/>
  </w:num>
  <w:num w:numId="7" w16cid:durableId="1393312810">
    <w:abstractNumId w:val="1"/>
  </w:num>
  <w:num w:numId="8" w16cid:durableId="9915221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EA6"/>
    <w:rsid w:val="00003BE6"/>
    <w:rsid w:val="00005F50"/>
    <w:rsid w:val="00007E33"/>
    <w:rsid w:val="0001417F"/>
    <w:rsid w:val="00015EAC"/>
    <w:rsid w:val="0002775D"/>
    <w:rsid w:val="000300EC"/>
    <w:rsid w:val="00042BC2"/>
    <w:rsid w:val="00045A33"/>
    <w:rsid w:val="00052478"/>
    <w:rsid w:val="0007476D"/>
    <w:rsid w:val="0007489F"/>
    <w:rsid w:val="00080109"/>
    <w:rsid w:val="00083E00"/>
    <w:rsid w:val="00087442"/>
    <w:rsid w:val="00090322"/>
    <w:rsid w:val="000948D1"/>
    <w:rsid w:val="000A03B2"/>
    <w:rsid w:val="000A2E95"/>
    <w:rsid w:val="000A6A35"/>
    <w:rsid w:val="000A71AD"/>
    <w:rsid w:val="000B2B5B"/>
    <w:rsid w:val="000B2B78"/>
    <w:rsid w:val="000C03B1"/>
    <w:rsid w:val="000C50CE"/>
    <w:rsid w:val="000C6378"/>
    <w:rsid w:val="000D77AD"/>
    <w:rsid w:val="000F6868"/>
    <w:rsid w:val="00100E5B"/>
    <w:rsid w:val="00106DF5"/>
    <w:rsid w:val="001108BD"/>
    <w:rsid w:val="00111942"/>
    <w:rsid w:val="00111B37"/>
    <w:rsid w:val="00115D68"/>
    <w:rsid w:val="00117161"/>
    <w:rsid w:val="0013634C"/>
    <w:rsid w:val="00156168"/>
    <w:rsid w:val="001614E6"/>
    <w:rsid w:val="00165E09"/>
    <w:rsid w:val="001A0EA6"/>
    <w:rsid w:val="001A6791"/>
    <w:rsid w:val="001C26A4"/>
    <w:rsid w:val="001C59CB"/>
    <w:rsid w:val="001C658F"/>
    <w:rsid w:val="001D37A7"/>
    <w:rsid w:val="001E541C"/>
    <w:rsid w:val="001F29E5"/>
    <w:rsid w:val="002024D6"/>
    <w:rsid w:val="00216D73"/>
    <w:rsid w:val="0021715F"/>
    <w:rsid w:val="00225111"/>
    <w:rsid w:val="00234CC7"/>
    <w:rsid w:val="00237597"/>
    <w:rsid w:val="002505AB"/>
    <w:rsid w:val="002672B4"/>
    <w:rsid w:val="00272B83"/>
    <w:rsid w:val="00281AC5"/>
    <w:rsid w:val="00284C5C"/>
    <w:rsid w:val="0029193F"/>
    <w:rsid w:val="00293138"/>
    <w:rsid w:val="00295F08"/>
    <w:rsid w:val="002A178F"/>
    <w:rsid w:val="002A2E88"/>
    <w:rsid w:val="002B1BBB"/>
    <w:rsid w:val="002D257F"/>
    <w:rsid w:val="002D7CD5"/>
    <w:rsid w:val="002E0847"/>
    <w:rsid w:val="002E1103"/>
    <w:rsid w:val="002F022A"/>
    <w:rsid w:val="002F55A4"/>
    <w:rsid w:val="00326BDD"/>
    <w:rsid w:val="003354CD"/>
    <w:rsid w:val="00341BAE"/>
    <w:rsid w:val="00344BF6"/>
    <w:rsid w:val="00346E6F"/>
    <w:rsid w:val="00347CEF"/>
    <w:rsid w:val="0035278B"/>
    <w:rsid w:val="003565BA"/>
    <w:rsid w:val="00362AE1"/>
    <w:rsid w:val="003856C0"/>
    <w:rsid w:val="0038595B"/>
    <w:rsid w:val="00385B13"/>
    <w:rsid w:val="0039142A"/>
    <w:rsid w:val="003A0EF4"/>
    <w:rsid w:val="003C1BD7"/>
    <w:rsid w:val="003C3B49"/>
    <w:rsid w:val="003C3C23"/>
    <w:rsid w:val="003D038B"/>
    <w:rsid w:val="003D4075"/>
    <w:rsid w:val="003E349D"/>
    <w:rsid w:val="003E424D"/>
    <w:rsid w:val="003E5524"/>
    <w:rsid w:val="003E68C5"/>
    <w:rsid w:val="00402751"/>
    <w:rsid w:val="00404D2D"/>
    <w:rsid w:val="004063AB"/>
    <w:rsid w:val="00420FC2"/>
    <w:rsid w:val="00421987"/>
    <w:rsid w:val="004247C5"/>
    <w:rsid w:val="0042521F"/>
    <w:rsid w:val="00432569"/>
    <w:rsid w:val="00432F4B"/>
    <w:rsid w:val="00441F5E"/>
    <w:rsid w:val="0045573C"/>
    <w:rsid w:val="00461079"/>
    <w:rsid w:val="004642A5"/>
    <w:rsid w:val="0046799E"/>
    <w:rsid w:val="00470036"/>
    <w:rsid w:val="0047298D"/>
    <w:rsid w:val="00484178"/>
    <w:rsid w:val="00491307"/>
    <w:rsid w:val="004914E2"/>
    <w:rsid w:val="004924FA"/>
    <w:rsid w:val="00494866"/>
    <w:rsid w:val="004A4E47"/>
    <w:rsid w:val="004A5096"/>
    <w:rsid w:val="004B7604"/>
    <w:rsid w:val="004C59A6"/>
    <w:rsid w:val="004D5A96"/>
    <w:rsid w:val="004E0004"/>
    <w:rsid w:val="004E1BB7"/>
    <w:rsid w:val="004E496B"/>
    <w:rsid w:val="004E54E9"/>
    <w:rsid w:val="004F14EE"/>
    <w:rsid w:val="004F1D1A"/>
    <w:rsid w:val="004F6C1F"/>
    <w:rsid w:val="00504238"/>
    <w:rsid w:val="0050484E"/>
    <w:rsid w:val="00516CA1"/>
    <w:rsid w:val="00522D43"/>
    <w:rsid w:val="00530DB8"/>
    <w:rsid w:val="00553DAE"/>
    <w:rsid w:val="00561290"/>
    <w:rsid w:val="00563455"/>
    <w:rsid w:val="00577A5D"/>
    <w:rsid w:val="00582691"/>
    <w:rsid w:val="00592B85"/>
    <w:rsid w:val="00596F44"/>
    <w:rsid w:val="005A2C4F"/>
    <w:rsid w:val="005A61B6"/>
    <w:rsid w:val="005A64B0"/>
    <w:rsid w:val="005B4F65"/>
    <w:rsid w:val="005C0990"/>
    <w:rsid w:val="005C4463"/>
    <w:rsid w:val="005D420D"/>
    <w:rsid w:val="005E3B01"/>
    <w:rsid w:val="005F0498"/>
    <w:rsid w:val="005F16B6"/>
    <w:rsid w:val="005F20FB"/>
    <w:rsid w:val="0060278D"/>
    <w:rsid w:val="006032CC"/>
    <w:rsid w:val="006053C4"/>
    <w:rsid w:val="0061607A"/>
    <w:rsid w:val="006167C6"/>
    <w:rsid w:val="00617372"/>
    <w:rsid w:val="006368F0"/>
    <w:rsid w:val="00650F10"/>
    <w:rsid w:val="00662DC4"/>
    <w:rsid w:val="00667C50"/>
    <w:rsid w:val="00675A57"/>
    <w:rsid w:val="00680E38"/>
    <w:rsid w:val="006A08E4"/>
    <w:rsid w:val="006D5F41"/>
    <w:rsid w:val="006E0C26"/>
    <w:rsid w:val="006E757F"/>
    <w:rsid w:val="006F4B1B"/>
    <w:rsid w:val="007051BD"/>
    <w:rsid w:val="00706F49"/>
    <w:rsid w:val="0071552B"/>
    <w:rsid w:val="00715C44"/>
    <w:rsid w:val="00721F30"/>
    <w:rsid w:val="007226C5"/>
    <w:rsid w:val="0072596F"/>
    <w:rsid w:val="007261FD"/>
    <w:rsid w:val="0072770E"/>
    <w:rsid w:val="00727ED4"/>
    <w:rsid w:val="00743F28"/>
    <w:rsid w:val="00774DFF"/>
    <w:rsid w:val="00795229"/>
    <w:rsid w:val="007A659E"/>
    <w:rsid w:val="007B0D26"/>
    <w:rsid w:val="007B300C"/>
    <w:rsid w:val="007B35FD"/>
    <w:rsid w:val="007C1A5E"/>
    <w:rsid w:val="007C727E"/>
    <w:rsid w:val="007D555F"/>
    <w:rsid w:val="007D65C0"/>
    <w:rsid w:val="007E028A"/>
    <w:rsid w:val="007E0602"/>
    <w:rsid w:val="007E2266"/>
    <w:rsid w:val="007E410F"/>
    <w:rsid w:val="007F4526"/>
    <w:rsid w:val="007F5691"/>
    <w:rsid w:val="007F7D23"/>
    <w:rsid w:val="00810CBE"/>
    <w:rsid w:val="00815027"/>
    <w:rsid w:val="0081573D"/>
    <w:rsid w:val="00827A67"/>
    <w:rsid w:val="00832B15"/>
    <w:rsid w:val="00851A2F"/>
    <w:rsid w:val="00863C2A"/>
    <w:rsid w:val="008659EA"/>
    <w:rsid w:val="00867884"/>
    <w:rsid w:val="00867DBF"/>
    <w:rsid w:val="00867DFC"/>
    <w:rsid w:val="00873710"/>
    <w:rsid w:val="00883D9D"/>
    <w:rsid w:val="00885D9B"/>
    <w:rsid w:val="008A67D3"/>
    <w:rsid w:val="008B0398"/>
    <w:rsid w:val="008B2493"/>
    <w:rsid w:val="008C5C83"/>
    <w:rsid w:val="008E61F7"/>
    <w:rsid w:val="00901EB3"/>
    <w:rsid w:val="00903461"/>
    <w:rsid w:val="00907FE5"/>
    <w:rsid w:val="009134A1"/>
    <w:rsid w:val="009211C1"/>
    <w:rsid w:val="00923BA6"/>
    <w:rsid w:val="00942F8F"/>
    <w:rsid w:val="009652A3"/>
    <w:rsid w:val="00967F48"/>
    <w:rsid w:val="009920DC"/>
    <w:rsid w:val="00996AE3"/>
    <w:rsid w:val="009A054F"/>
    <w:rsid w:val="009A3EC5"/>
    <w:rsid w:val="009B4671"/>
    <w:rsid w:val="009B56AB"/>
    <w:rsid w:val="009B7DF1"/>
    <w:rsid w:val="009C0AA4"/>
    <w:rsid w:val="009C2CA5"/>
    <w:rsid w:val="009C3E85"/>
    <w:rsid w:val="009C5E2A"/>
    <w:rsid w:val="009C742C"/>
    <w:rsid w:val="009D297D"/>
    <w:rsid w:val="009E4051"/>
    <w:rsid w:val="009F1B35"/>
    <w:rsid w:val="00A0668C"/>
    <w:rsid w:val="00A133C8"/>
    <w:rsid w:val="00A25026"/>
    <w:rsid w:val="00A2648E"/>
    <w:rsid w:val="00A30241"/>
    <w:rsid w:val="00A30371"/>
    <w:rsid w:val="00A3317D"/>
    <w:rsid w:val="00A36949"/>
    <w:rsid w:val="00A42269"/>
    <w:rsid w:val="00A44D86"/>
    <w:rsid w:val="00A75E19"/>
    <w:rsid w:val="00A86E3F"/>
    <w:rsid w:val="00A96AF2"/>
    <w:rsid w:val="00AB2359"/>
    <w:rsid w:val="00AB2FA4"/>
    <w:rsid w:val="00AC4DCE"/>
    <w:rsid w:val="00AC6B08"/>
    <w:rsid w:val="00AD28CF"/>
    <w:rsid w:val="00AF46F6"/>
    <w:rsid w:val="00AF594C"/>
    <w:rsid w:val="00B034F7"/>
    <w:rsid w:val="00B06A18"/>
    <w:rsid w:val="00B07279"/>
    <w:rsid w:val="00B079C0"/>
    <w:rsid w:val="00B1523B"/>
    <w:rsid w:val="00B200E0"/>
    <w:rsid w:val="00B2577F"/>
    <w:rsid w:val="00B3377D"/>
    <w:rsid w:val="00B40E12"/>
    <w:rsid w:val="00B4374C"/>
    <w:rsid w:val="00B4489D"/>
    <w:rsid w:val="00B459BC"/>
    <w:rsid w:val="00B70CEA"/>
    <w:rsid w:val="00B82E49"/>
    <w:rsid w:val="00B83C17"/>
    <w:rsid w:val="00B90F04"/>
    <w:rsid w:val="00B931B7"/>
    <w:rsid w:val="00B93DE3"/>
    <w:rsid w:val="00BC40FA"/>
    <w:rsid w:val="00BC7018"/>
    <w:rsid w:val="00BF0108"/>
    <w:rsid w:val="00C05C56"/>
    <w:rsid w:val="00C13281"/>
    <w:rsid w:val="00C1532B"/>
    <w:rsid w:val="00C21905"/>
    <w:rsid w:val="00C26E60"/>
    <w:rsid w:val="00C31B6E"/>
    <w:rsid w:val="00C3270F"/>
    <w:rsid w:val="00C33A85"/>
    <w:rsid w:val="00C502F4"/>
    <w:rsid w:val="00C604D8"/>
    <w:rsid w:val="00C65CA5"/>
    <w:rsid w:val="00C662F1"/>
    <w:rsid w:val="00C67D0B"/>
    <w:rsid w:val="00C73499"/>
    <w:rsid w:val="00C73A3D"/>
    <w:rsid w:val="00C94028"/>
    <w:rsid w:val="00C94D5A"/>
    <w:rsid w:val="00C9573D"/>
    <w:rsid w:val="00CA0292"/>
    <w:rsid w:val="00CB14F3"/>
    <w:rsid w:val="00CC1EFE"/>
    <w:rsid w:val="00CE174F"/>
    <w:rsid w:val="00CE695F"/>
    <w:rsid w:val="00CF3B16"/>
    <w:rsid w:val="00CF4056"/>
    <w:rsid w:val="00D24627"/>
    <w:rsid w:val="00D27910"/>
    <w:rsid w:val="00D36160"/>
    <w:rsid w:val="00D56108"/>
    <w:rsid w:val="00D56C21"/>
    <w:rsid w:val="00D60237"/>
    <w:rsid w:val="00D60EEE"/>
    <w:rsid w:val="00D721AA"/>
    <w:rsid w:val="00D73502"/>
    <w:rsid w:val="00D87EFD"/>
    <w:rsid w:val="00D90D75"/>
    <w:rsid w:val="00DC57CB"/>
    <w:rsid w:val="00DC74D6"/>
    <w:rsid w:val="00DD0527"/>
    <w:rsid w:val="00DD4E01"/>
    <w:rsid w:val="00DD5EC7"/>
    <w:rsid w:val="00DE3FB5"/>
    <w:rsid w:val="00DE4868"/>
    <w:rsid w:val="00DF1760"/>
    <w:rsid w:val="00DF556D"/>
    <w:rsid w:val="00E10CC2"/>
    <w:rsid w:val="00E11CB5"/>
    <w:rsid w:val="00E16BCA"/>
    <w:rsid w:val="00E20E8D"/>
    <w:rsid w:val="00E21EC7"/>
    <w:rsid w:val="00E32F72"/>
    <w:rsid w:val="00E33028"/>
    <w:rsid w:val="00E33480"/>
    <w:rsid w:val="00E37F39"/>
    <w:rsid w:val="00E54259"/>
    <w:rsid w:val="00E576B8"/>
    <w:rsid w:val="00E656E8"/>
    <w:rsid w:val="00E71A91"/>
    <w:rsid w:val="00E76939"/>
    <w:rsid w:val="00E8054F"/>
    <w:rsid w:val="00E85DEF"/>
    <w:rsid w:val="00EA1474"/>
    <w:rsid w:val="00EA627D"/>
    <w:rsid w:val="00EC6104"/>
    <w:rsid w:val="00EC7A9F"/>
    <w:rsid w:val="00ED2174"/>
    <w:rsid w:val="00EF3FB3"/>
    <w:rsid w:val="00EF40AB"/>
    <w:rsid w:val="00F00194"/>
    <w:rsid w:val="00F06182"/>
    <w:rsid w:val="00F07F25"/>
    <w:rsid w:val="00F1082A"/>
    <w:rsid w:val="00F1713E"/>
    <w:rsid w:val="00F21605"/>
    <w:rsid w:val="00F26263"/>
    <w:rsid w:val="00F355A9"/>
    <w:rsid w:val="00F445B7"/>
    <w:rsid w:val="00F445C8"/>
    <w:rsid w:val="00F55AE2"/>
    <w:rsid w:val="00F819A5"/>
    <w:rsid w:val="00F840EC"/>
    <w:rsid w:val="00F90645"/>
    <w:rsid w:val="00F90765"/>
    <w:rsid w:val="00FC40A0"/>
    <w:rsid w:val="00FE1AF1"/>
    <w:rsid w:val="00FE3E53"/>
    <w:rsid w:val="00FF0D6D"/>
    <w:rsid w:val="00FF1B52"/>
    <w:rsid w:val="00FF73D6"/>
    <w:rsid w:val="6B9EB3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551C"/>
  <w15:chartTrackingRefBased/>
  <w15:docId w15:val="{A8D05BD2-EA55-49DA-B617-38F6AEEE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EA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A0EA6"/>
    <w:rPr>
      <w:color w:val="0000FF"/>
      <w:u w:val="single"/>
    </w:rPr>
  </w:style>
  <w:style w:type="paragraph" w:styleId="Sraopastraipa">
    <w:name w:val="List Paragraph"/>
    <w:basedOn w:val="prastasis"/>
    <w:uiPriority w:val="34"/>
    <w:qFormat/>
    <w:rsid w:val="00C13281"/>
    <w:pPr>
      <w:ind w:left="720"/>
      <w:contextualSpacing/>
    </w:pPr>
  </w:style>
  <w:style w:type="paragraph" w:styleId="Debesliotekstas">
    <w:name w:val="Balloon Text"/>
    <w:basedOn w:val="prastasis"/>
    <w:link w:val="DebesliotekstasDiagrama"/>
    <w:uiPriority w:val="99"/>
    <w:semiHidden/>
    <w:unhideWhenUsed/>
    <w:rsid w:val="00E334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3480"/>
    <w:rPr>
      <w:rFonts w:ascii="Segoe UI" w:eastAsia="Times New Roman" w:hAnsi="Segoe UI" w:cs="Segoe UI"/>
      <w:sz w:val="18"/>
      <w:szCs w:val="18"/>
      <w:lang w:eastAsia="lt-LT"/>
    </w:rPr>
  </w:style>
  <w:style w:type="paragraph" w:styleId="prastasiniatinklio">
    <w:name w:val="Normal (Web)"/>
    <w:basedOn w:val="prastasis"/>
    <w:uiPriority w:val="99"/>
    <w:unhideWhenUsed/>
    <w:rsid w:val="00A44D86"/>
    <w:pPr>
      <w:spacing w:before="100" w:beforeAutospacing="1" w:after="100" w:afterAutospacing="1"/>
    </w:pPr>
  </w:style>
  <w:style w:type="character" w:styleId="Grietas">
    <w:name w:val="Strong"/>
    <w:basedOn w:val="Numatytasispastraiposriftas"/>
    <w:uiPriority w:val="22"/>
    <w:qFormat/>
    <w:rsid w:val="00A44D86"/>
    <w:rPr>
      <w:b/>
      <w:bCs/>
    </w:rPr>
  </w:style>
  <w:style w:type="paragraph" w:styleId="Antrats">
    <w:name w:val="header"/>
    <w:basedOn w:val="prastasis"/>
    <w:link w:val="AntratsDiagrama"/>
    <w:uiPriority w:val="99"/>
    <w:unhideWhenUsed/>
    <w:rsid w:val="004E1BB7"/>
    <w:pPr>
      <w:tabs>
        <w:tab w:val="center" w:pos="4819"/>
        <w:tab w:val="right" w:pos="9638"/>
      </w:tabs>
    </w:pPr>
  </w:style>
  <w:style w:type="character" w:customStyle="1" w:styleId="AntratsDiagrama">
    <w:name w:val="Antraštės Diagrama"/>
    <w:basedOn w:val="Numatytasispastraiposriftas"/>
    <w:link w:val="Antrats"/>
    <w:uiPriority w:val="99"/>
    <w:rsid w:val="004E1BB7"/>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4E1BB7"/>
    <w:pPr>
      <w:tabs>
        <w:tab w:val="center" w:pos="4819"/>
        <w:tab w:val="right" w:pos="9638"/>
      </w:tabs>
    </w:pPr>
  </w:style>
  <w:style w:type="character" w:customStyle="1" w:styleId="PoratDiagrama">
    <w:name w:val="Poraštė Diagrama"/>
    <w:basedOn w:val="Numatytasispastraiposriftas"/>
    <w:link w:val="Porat"/>
    <w:uiPriority w:val="99"/>
    <w:rsid w:val="004E1BB7"/>
    <w:rPr>
      <w:rFonts w:ascii="Times New Roman" w:eastAsia="Times New Roman" w:hAnsi="Times New Roman" w:cs="Times New Roman"/>
      <w:sz w:val="24"/>
      <w:szCs w:val="24"/>
      <w:lang w:eastAsia="lt-LT"/>
    </w:rPr>
  </w:style>
  <w:style w:type="paragraph" w:customStyle="1" w:styleId="paragraph">
    <w:name w:val="paragraph"/>
    <w:basedOn w:val="prastasis"/>
    <w:rsid w:val="00015EAC"/>
    <w:pPr>
      <w:spacing w:before="100" w:beforeAutospacing="1" w:after="100" w:afterAutospacing="1"/>
    </w:pPr>
    <w:rPr>
      <w:lang w:val="en-US" w:eastAsia="en-US"/>
    </w:rPr>
  </w:style>
  <w:style w:type="character" w:customStyle="1" w:styleId="normaltextrun">
    <w:name w:val="normaltextrun"/>
    <w:basedOn w:val="Numatytasispastraiposriftas"/>
    <w:rsid w:val="00015EAC"/>
  </w:style>
  <w:style w:type="character" w:customStyle="1" w:styleId="spellingerror">
    <w:name w:val="spellingerror"/>
    <w:basedOn w:val="Numatytasispastraiposriftas"/>
    <w:rsid w:val="00015EAC"/>
  </w:style>
  <w:style w:type="character" w:customStyle="1" w:styleId="eop">
    <w:name w:val="eop"/>
    <w:basedOn w:val="Numatytasispastraiposriftas"/>
    <w:rsid w:val="00015EAC"/>
  </w:style>
  <w:style w:type="paragraph" w:styleId="Pataisymai">
    <w:name w:val="Revision"/>
    <w:hidden/>
    <w:uiPriority w:val="99"/>
    <w:semiHidden/>
    <w:rsid w:val="003D038B"/>
    <w:pPr>
      <w:spacing w:after="0" w:line="240" w:lineRule="auto"/>
    </w:pPr>
    <w:rPr>
      <w:rFonts w:ascii="Times New Roman" w:eastAsia="Times New Roman" w:hAnsi="Times New Roman" w:cs="Times New Roman"/>
      <w:sz w:val="24"/>
      <w:szCs w:val="24"/>
      <w:lang w:eastAsia="lt-LT"/>
    </w:rPr>
  </w:style>
  <w:style w:type="character" w:customStyle="1" w:styleId="scxw179129408">
    <w:name w:val="scxw179129408"/>
    <w:basedOn w:val="Numatytasispastraiposriftas"/>
    <w:rsid w:val="00C94D5A"/>
  </w:style>
  <w:style w:type="character" w:styleId="Komentaronuoroda">
    <w:name w:val="annotation reference"/>
    <w:basedOn w:val="Numatytasispastraiposriftas"/>
    <w:uiPriority w:val="99"/>
    <w:semiHidden/>
    <w:unhideWhenUsed/>
    <w:rsid w:val="00F1713E"/>
    <w:rPr>
      <w:sz w:val="16"/>
      <w:szCs w:val="16"/>
    </w:rPr>
  </w:style>
  <w:style w:type="paragraph" w:styleId="Komentarotekstas">
    <w:name w:val="annotation text"/>
    <w:basedOn w:val="prastasis"/>
    <w:link w:val="KomentarotekstasDiagrama"/>
    <w:uiPriority w:val="99"/>
    <w:semiHidden/>
    <w:unhideWhenUsed/>
    <w:rsid w:val="00F1713E"/>
    <w:rPr>
      <w:sz w:val="20"/>
      <w:szCs w:val="20"/>
    </w:rPr>
  </w:style>
  <w:style w:type="character" w:customStyle="1" w:styleId="KomentarotekstasDiagrama">
    <w:name w:val="Komentaro tekstas Diagrama"/>
    <w:basedOn w:val="Numatytasispastraiposriftas"/>
    <w:link w:val="Komentarotekstas"/>
    <w:uiPriority w:val="99"/>
    <w:semiHidden/>
    <w:rsid w:val="00F1713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1713E"/>
    <w:rPr>
      <w:b/>
      <w:bCs/>
    </w:rPr>
  </w:style>
  <w:style w:type="character" w:customStyle="1" w:styleId="KomentarotemaDiagrama">
    <w:name w:val="Komentaro tema Diagrama"/>
    <w:basedOn w:val="KomentarotekstasDiagrama"/>
    <w:link w:val="Komentarotema"/>
    <w:uiPriority w:val="99"/>
    <w:semiHidden/>
    <w:rsid w:val="00F1713E"/>
    <w:rPr>
      <w:rFonts w:ascii="Times New Roman" w:eastAsia="Times New Roman" w:hAnsi="Times New Roman" w:cs="Times New Roman"/>
      <w:b/>
      <w:bCs/>
      <w:sz w:val="20"/>
      <w:szCs w:val="20"/>
      <w:lang w:eastAsia="lt-LT"/>
    </w:rPr>
  </w:style>
  <w:style w:type="character" w:customStyle="1" w:styleId="ui-provider">
    <w:name w:val="ui-provider"/>
    <w:basedOn w:val="Numatytasispastraiposriftas"/>
    <w:rsid w:val="007226C5"/>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faz">
    <w:name w:val="Emphasis"/>
    <w:basedOn w:val="Numatytasispastraiposriftas"/>
    <w:uiPriority w:val="20"/>
    <w:qFormat/>
    <w:rsid w:val="00362A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031227">
      <w:bodyDiv w:val="1"/>
      <w:marLeft w:val="0"/>
      <w:marRight w:val="0"/>
      <w:marTop w:val="0"/>
      <w:marBottom w:val="0"/>
      <w:divBdr>
        <w:top w:val="none" w:sz="0" w:space="0" w:color="auto"/>
        <w:left w:val="none" w:sz="0" w:space="0" w:color="auto"/>
        <w:bottom w:val="none" w:sz="0" w:space="0" w:color="auto"/>
        <w:right w:val="none" w:sz="0" w:space="0" w:color="auto"/>
      </w:divBdr>
    </w:div>
    <w:div w:id="1228685940">
      <w:bodyDiv w:val="1"/>
      <w:marLeft w:val="0"/>
      <w:marRight w:val="0"/>
      <w:marTop w:val="0"/>
      <w:marBottom w:val="0"/>
      <w:divBdr>
        <w:top w:val="none" w:sz="0" w:space="0" w:color="auto"/>
        <w:left w:val="none" w:sz="0" w:space="0" w:color="auto"/>
        <w:bottom w:val="none" w:sz="0" w:space="0" w:color="auto"/>
        <w:right w:val="none" w:sz="0" w:space="0" w:color="auto"/>
      </w:divBdr>
    </w:div>
    <w:div w:id="124480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retingalesp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kretingalespm.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BA446-2700-44AD-A934-B692AEFD8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13547</Words>
  <Characters>7723</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Vilma Gudzevičienė</cp:lastModifiedBy>
  <cp:revision>3</cp:revision>
  <cp:lastPrinted>2018-03-06T12:34:00Z</cp:lastPrinted>
  <dcterms:created xsi:type="dcterms:W3CDTF">2025-03-13T18:12:00Z</dcterms:created>
  <dcterms:modified xsi:type="dcterms:W3CDTF">2025-03-14T11:17:00Z</dcterms:modified>
</cp:coreProperties>
</file>